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40542" w14:textId="0477DCFE" w:rsidR="00CE34B0" w:rsidRPr="00B51591" w:rsidRDefault="001534F1">
      <w:pPr>
        <w:rPr>
          <w:rFonts w:ascii="Inter" w:hAnsi="Inter" w:cs="Times New Roman"/>
          <w:b/>
          <w:bCs/>
          <w:sz w:val="36"/>
          <w:szCs w:val="36"/>
        </w:rPr>
      </w:pPr>
      <w:r>
        <w:rPr>
          <w:rFonts w:ascii="Inter" w:eastAsia="Inter" w:hAnsi="Inter" w:cs="Times New Roman"/>
          <w:b/>
          <w:bCs/>
          <w:sz w:val="36"/>
          <w:szCs w:val="36"/>
          <w:lang w:val="fi-FI"/>
        </w:rPr>
        <w:t>Whist</w:t>
      </w:r>
      <w:r w:rsidR="00E5699C">
        <w:rPr>
          <w:rFonts w:ascii="Inter" w:eastAsia="Inter" w:hAnsi="Inter" w:cs="Times New Roman"/>
          <w:b/>
          <w:bCs/>
          <w:sz w:val="36"/>
          <w:szCs w:val="36"/>
          <w:lang w:val="fi-FI"/>
        </w:rPr>
        <w:t>leblower politiikka</w:t>
      </w:r>
    </w:p>
    <w:p w14:paraId="1FAA8860" w14:textId="77777777" w:rsidR="00CE34B0" w:rsidRPr="00B51591" w:rsidRDefault="001B3412" w:rsidP="00CE34B0">
      <w:pPr>
        <w:rPr>
          <w:rFonts w:ascii="Inter" w:hAnsi="Inter" w:cs="Times New Roman"/>
          <w:sz w:val="36"/>
          <w:szCs w:val="36"/>
        </w:rPr>
      </w:pPr>
      <w:r>
        <w:rPr>
          <w:rFonts w:ascii="Inter" w:eastAsia="Inter" w:hAnsi="Inter" w:cs="Times New Roman"/>
          <w:sz w:val="36"/>
          <w:szCs w:val="36"/>
          <w:lang w:val="fi-FI"/>
        </w:rPr>
        <w:t>(Whistleblower scheme)</w:t>
      </w:r>
    </w:p>
    <w:p w14:paraId="6C3E84B8" w14:textId="77777777" w:rsidR="00CE34B0" w:rsidRPr="00B51591" w:rsidRDefault="00CE34B0" w:rsidP="00CE34B0">
      <w:pPr>
        <w:rPr>
          <w:rFonts w:ascii="Inter" w:hAnsi="Inter" w:cs="Times New Roman"/>
          <w:sz w:val="36"/>
          <w:szCs w:val="36"/>
        </w:rPr>
      </w:pPr>
    </w:p>
    <w:tbl>
      <w:tblPr>
        <w:tblStyle w:val="Tabellrutnt"/>
        <w:tblpPr w:leftFromText="141" w:rightFromText="141" w:vertAnchor="text" w:horzAnchor="margin" w:tblpY="-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9"/>
        <w:gridCol w:w="5323"/>
      </w:tblGrid>
      <w:tr w:rsidR="00DB7ACC" w14:paraId="3AA38477" w14:textId="77777777" w:rsidTr="7CB0B6A3">
        <w:trPr>
          <w:trHeight w:val="488"/>
        </w:trPr>
        <w:tc>
          <w:tcPr>
            <w:tcW w:w="2009" w:type="dxa"/>
            <w:vAlign w:val="center"/>
            <w:hideMark/>
          </w:tcPr>
          <w:p w14:paraId="35766960"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Versio:</w:t>
            </w:r>
          </w:p>
        </w:tc>
        <w:tc>
          <w:tcPr>
            <w:tcW w:w="5323" w:type="dxa"/>
            <w:vAlign w:val="center"/>
            <w:hideMark/>
          </w:tcPr>
          <w:p w14:paraId="1AB55C52"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2.0</w:t>
            </w:r>
          </w:p>
        </w:tc>
      </w:tr>
      <w:tr w:rsidR="00DB7ACC" w14:paraId="45DD2388" w14:textId="77777777" w:rsidTr="7CB0B6A3">
        <w:trPr>
          <w:trHeight w:val="493"/>
        </w:trPr>
        <w:tc>
          <w:tcPr>
            <w:tcW w:w="2009" w:type="dxa"/>
            <w:vAlign w:val="center"/>
            <w:hideMark/>
          </w:tcPr>
          <w:p w14:paraId="2E1D986E"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Viimeisin päivitys:</w:t>
            </w:r>
          </w:p>
        </w:tc>
        <w:tc>
          <w:tcPr>
            <w:tcW w:w="5323" w:type="dxa"/>
            <w:vAlign w:val="center"/>
            <w:hideMark/>
          </w:tcPr>
          <w:p w14:paraId="406D8D93"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7.5.2026</w:t>
            </w:r>
          </w:p>
        </w:tc>
      </w:tr>
      <w:tr w:rsidR="00DB7ACC" w14:paraId="121007F5" w14:textId="77777777" w:rsidTr="7CB0B6A3">
        <w:trPr>
          <w:trHeight w:val="488"/>
        </w:trPr>
        <w:tc>
          <w:tcPr>
            <w:tcW w:w="2009" w:type="dxa"/>
            <w:vAlign w:val="center"/>
            <w:hideMark/>
          </w:tcPr>
          <w:p w14:paraId="4FA8FE29"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Vastuuhenkilö:</w:t>
            </w:r>
          </w:p>
        </w:tc>
        <w:tc>
          <w:tcPr>
            <w:tcW w:w="5323" w:type="dxa"/>
            <w:vAlign w:val="center"/>
            <w:hideMark/>
          </w:tcPr>
          <w:p w14:paraId="212B37FF"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Group CEO</w:t>
            </w:r>
          </w:p>
        </w:tc>
      </w:tr>
      <w:tr w:rsidR="00DB7ACC" w14:paraId="4C000B74" w14:textId="77777777" w:rsidTr="7CB0B6A3">
        <w:trPr>
          <w:trHeight w:val="488"/>
        </w:trPr>
        <w:tc>
          <w:tcPr>
            <w:tcW w:w="2009" w:type="dxa"/>
            <w:vAlign w:val="center"/>
            <w:hideMark/>
          </w:tcPr>
          <w:p w14:paraId="0C0DFF13" w14:textId="77777777" w:rsidR="4807FEEA" w:rsidRDefault="001B3412" w:rsidP="7CB0B6A3">
            <w:pPr>
              <w:rPr>
                <w:rFonts w:ascii="Inter" w:hAnsi="Inter"/>
                <w:sz w:val="20"/>
                <w:szCs w:val="20"/>
              </w:rPr>
            </w:pPr>
            <w:r>
              <w:rPr>
                <w:rFonts w:ascii="Inter" w:eastAsia="Inter" w:hAnsi="Inter" w:cs="Times New Roman"/>
                <w:sz w:val="20"/>
                <w:szCs w:val="20"/>
                <w:lang w:val="fi-FI"/>
              </w:rPr>
              <w:t xml:space="preserve">Kirjoittaja: </w:t>
            </w:r>
          </w:p>
        </w:tc>
        <w:tc>
          <w:tcPr>
            <w:tcW w:w="5323" w:type="dxa"/>
            <w:vAlign w:val="center"/>
            <w:hideMark/>
          </w:tcPr>
          <w:p w14:paraId="0FFF30CE" w14:textId="77777777" w:rsidR="3035F7D3" w:rsidRDefault="001B3412" w:rsidP="7CB0B6A3">
            <w:pPr>
              <w:rPr>
                <w:rFonts w:ascii="Inter" w:eastAsia="Inter" w:hAnsi="Inter" w:cs="Inter"/>
                <w:sz w:val="20"/>
                <w:szCs w:val="20"/>
              </w:rPr>
            </w:pPr>
            <w:r>
              <w:rPr>
                <w:rFonts w:ascii="Inter" w:eastAsia="Inter" w:hAnsi="Inter" w:cs="Inter"/>
                <w:sz w:val="20"/>
                <w:szCs w:val="20"/>
                <w:lang w:val="fi-FI"/>
              </w:rPr>
              <w:t>Head of HR &amp; Sustainability</w:t>
            </w:r>
          </w:p>
        </w:tc>
      </w:tr>
      <w:tr w:rsidR="00DB7ACC" w14:paraId="0E49FFE7" w14:textId="77777777" w:rsidTr="7CB0B6A3">
        <w:trPr>
          <w:trHeight w:val="488"/>
        </w:trPr>
        <w:tc>
          <w:tcPr>
            <w:tcW w:w="2009" w:type="dxa"/>
            <w:vAlign w:val="center"/>
            <w:hideMark/>
          </w:tcPr>
          <w:p w14:paraId="38C438F5"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Hyväksyjä:</w:t>
            </w:r>
          </w:p>
        </w:tc>
        <w:tc>
          <w:tcPr>
            <w:tcW w:w="5323" w:type="dxa"/>
            <w:vAlign w:val="center"/>
            <w:hideMark/>
          </w:tcPr>
          <w:p w14:paraId="5AC9E459" w14:textId="77777777" w:rsidR="00CE34B0" w:rsidRPr="00B51591" w:rsidRDefault="001B3412" w:rsidP="00EA2EBB">
            <w:pPr>
              <w:rPr>
                <w:rFonts w:ascii="Inter" w:hAnsi="Inter" w:cstheme="minorHAnsi"/>
                <w:sz w:val="20"/>
                <w:szCs w:val="20"/>
              </w:rPr>
            </w:pPr>
            <w:r>
              <w:rPr>
                <w:rFonts w:ascii="Inter" w:eastAsia="Inter" w:hAnsi="Inter" w:cs="Calibri"/>
                <w:sz w:val="20"/>
                <w:szCs w:val="20"/>
                <w:lang w:val="fi-FI"/>
              </w:rPr>
              <w:t>Currentum AB:n hallitus 11.6.2026</w:t>
            </w:r>
          </w:p>
        </w:tc>
      </w:tr>
    </w:tbl>
    <w:p w14:paraId="47EB0507" w14:textId="77777777" w:rsidR="00DF207E" w:rsidRPr="00B51591" w:rsidRDefault="00DF207E">
      <w:pPr>
        <w:rPr>
          <w:rFonts w:ascii="Inter" w:hAnsi="Inter" w:cstheme="minorHAnsi"/>
        </w:rPr>
      </w:pPr>
    </w:p>
    <w:p w14:paraId="1E2CBBA8" w14:textId="77777777" w:rsidR="00DF207E" w:rsidRPr="00B51591" w:rsidRDefault="001B3412">
      <w:pPr>
        <w:rPr>
          <w:rFonts w:ascii="Inter" w:hAnsi="Inter" w:cstheme="minorHAnsi"/>
        </w:rPr>
      </w:pPr>
      <w:r w:rsidRPr="00B51591">
        <w:rPr>
          <w:rFonts w:ascii="Inter" w:hAnsi="Inter" w:cstheme="minorHAnsi"/>
        </w:rPr>
        <w:br w:type="page"/>
      </w:r>
    </w:p>
    <w:sdt>
      <w:sdtPr>
        <w:rPr>
          <w:rFonts w:ascii="Inter" w:hAnsi="Inter"/>
        </w:rPr>
        <w:id w:val="-1058167843"/>
        <w:docPartObj>
          <w:docPartGallery w:val="Table of Contents"/>
          <w:docPartUnique/>
        </w:docPartObj>
      </w:sdtPr>
      <w:sdtEndPr>
        <w:rPr>
          <w:b/>
          <w:bCs/>
        </w:rPr>
      </w:sdtEndPr>
      <w:sdtContent>
        <w:p w14:paraId="3527D4E7" w14:textId="77777777" w:rsidR="00E26FA8" w:rsidRPr="00B51591" w:rsidRDefault="001B3412" w:rsidP="005029CD">
          <w:pPr>
            <w:rPr>
              <w:rFonts w:ascii="Inter" w:hAnsi="Inter"/>
              <w:b/>
              <w:bCs/>
              <w:sz w:val="36"/>
              <w:szCs w:val="36"/>
            </w:rPr>
          </w:pPr>
          <w:r>
            <w:rPr>
              <w:rFonts w:ascii="Inter" w:eastAsia="Inter" w:hAnsi="Inter" w:cs="Times New Roman"/>
              <w:b/>
              <w:bCs/>
              <w:sz w:val="36"/>
              <w:szCs w:val="36"/>
              <w:lang w:val="fi-FI"/>
            </w:rPr>
            <w:t>Sisältö</w:t>
          </w:r>
        </w:p>
        <w:p w14:paraId="7685F6EA" w14:textId="5937022C" w:rsidR="001B3412" w:rsidRDefault="001B3412">
          <w:pPr>
            <w:pStyle w:val="Innehll1"/>
            <w:rPr>
              <w:rFonts w:eastAsiaTheme="minorEastAsia"/>
              <w:noProof/>
              <w:lang w:eastAsia="sv-SE"/>
            </w:rPr>
          </w:pPr>
          <w:r w:rsidRPr="00B51591">
            <w:rPr>
              <w:rFonts w:ascii="Inter" w:hAnsi="Inter" w:cstheme="minorHAnsi"/>
            </w:rPr>
            <w:fldChar w:fldCharType="begin"/>
          </w:r>
          <w:r w:rsidRPr="00B51591">
            <w:rPr>
              <w:rFonts w:ascii="Inter" w:hAnsi="Inter" w:cstheme="minorHAnsi"/>
            </w:rPr>
            <w:instrText xml:space="preserve"> TOC \o "1-3" \h \z \u </w:instrText>
          </w:r>
          <w:r w:rsidRPr="00B51591">
            <w:rPr>
              <w:rFonts w:ascii="Inter" w:hAnsi="Inter" w:cstheme="minorHAnsi"/>
            </w:rPr>
            <w:fldChar w:fldCharType="separate"/>
          </w:r>
          <w:hyperlink w:anchor="_Toc231992967" w:history="1">
            <w:r w:rsidRPr="00CA049D">
              <w:rPr>
                <w:rStyle w:val="Hyperlnk"/>
                <w:rFonts w:ascii="Inter" w:hAnsi="Inter"/>
                <w:noProof/>
              </w:rPr>
              <w:t>1</w:t>
            </w:r>
            <w:r>
              <w:rPr>
                <w:rFonts w:eastAsiaTheme="minorEastAsia"/>
                <w:noProof/>
                <w:lang w:eastAsia="sv-SE"/>
              </w:rPr>
              <w:tab/>
            </w:r>
            <w:r w:rsidRPr="00CA049D">
              <w:rPr>
                <w:rStyle w:val="Hyperlnk"/>
                <w:rFonts w:ascii="Inter" w:eastAsia="Inter" w:hAnsi="Inter" w:cs="Times New Roman"/>
                <w:bCs/>
                <w:noProof/>
                <w:lang w:val="fi-FI"/>
              </w:rPr>
              <w:t>Tarkoitus, laajuus ja noudattaminen</w:t>
            </w:r>
            <w:r>
              <w:rPr>
                <w:noProof/>
                <w:webHidden/>
              </w:rPr>
              <w:tab/>
            </w:r>
            <w:r>
              <w:rPr>
                <w:noProof/>
                <w:webHidden/>
              </w:rPr>
              <w:fldChar w:fldCharType="begin"/>
            </w:r>
            <w:r>
              <w:rPr>
                <w:noProof/>
                <w:webHidden/>
              </w:rPr>
              <w:instrText xml:space="preserve"> PAGEREF _Toc231992967 \h </w:instrText>
            </w:r>
            <w:r>
              <w:rPr>
                <w:noProof/>
                <w:webHidden/>
              </w:rPr>
            </w:r>
            <w:r>
              <w:rPr>
                <w:noProof/>
                <w:webHidden/>
              </w:rPr>
              <w:fldChar w:fldCharType="separate"/>
            </w:r>
            <w:r>
              <w:rPr>
                <w:noProof/>
                <w:webHidden/>
              </w:rPr>
              <w:t>1</w:t>
            </w:r>
            <w:r>
              <w:rPr>
                <w:noProof/>
                <w:webHidden/>
              </w:rPr>
              <w:fldChar w:fldCharType="end"/>
            </w:r>
          </w:hyperlink>
        </w:p>
        <w:p w14:paraId="0C5E6E28" w14:textId="7BA48755" w:rsidR="001B3412" w:rsidRDefault="001B3412">
          <w:pPr>
            <w:pStyle w:val="Innehll1"/>
            <w:rPr>
              <w:rFonts w:eastAsiaTheme="minorEastAsia"/>
              <w:noProof/>
              <w:lang w:eastAsia="sv-SE"/>
            </w:rPr>
          </w:pPr>
          <w:hyperlink w:anchor="_Toc231992968" w:history="1">
            <w:r w:rsidRPr="00CA049D">
              <w:rPr>
                <w:rStyle w:val="Hyperlnk"/>
                <w:rFonts w:ascii="Inter" w:hAnsi="Inter"/>
                <w:noProof/>
              </w:rPr>
              <w:t>2</w:t>
            </w:r>
            <w:r>
              <w:rPr>
                <w:rFonts w:eastAsiaTheme="minorEastAsia"/>
                <w:noProof/>
                <w:lang w:eastAsia="sv-SE"/>
              </w:rPr>
              <w:tab/>
            </w:r>
            <w:r w:rsidRPr="00CA049D">
              <w:rPr>
                <w:rStyle w:val="Hyperlnk"/>
                <w:rFonts w:ascii="Inter" w:eastAsia="Inter" w:hAnsi="Inter" w:cs="Times New Roman"/>
                <w:bCs/>
                <w:noProof/>
                <w:lang w:val="fi-FI"/>
              </w:rPr>
              <w:t>Kuka voi tehdä ilmoituksen?</w:t>
            </w:r>
            <w:r>
              <w:rPr>
                <w:noProof/>
                <w:webHidden/>
              </w:rPr>
              <w:tab/>
            </w:r>
            <w:r>
              <w:rPr>
                <w:noProof/>
                <w:webHidden/>
              </w:rPr>
              <w:fldChar w:fldCharType="begin"/>
            </w:r>
            <w:r>
              <w:rPr>
                <w:noProof/>
                <w:webHidden/>
              </w:rPr>
              <w:instrText xml:space="preserve"> PAGEREF _Toc231992968 \h </w:instrText>
            </w:r>
            <w:r>
              <w:rPr>
                <w:noProof/>
                <w:webHidden/>
              </w:rPr>
            </w:r>
            <w:r>
              <w:rPr>
                <w:noProof/>
                <w:webHidden/>
              </w:rPr>
              <w:fldChar w:fldCharType="separate"/>
            </w:r>
            <w:r>
              <w:rPr>
                <w:noProof/>
                <w:webHidden/>
              </w:rPr>
              <w:t>1</w:t>
            </w:r>
            <w:r>
              <w:rPr>
                <w:noProof/>
                <w:webHidden/>
              </w:rPr>
              <w:fldChar w:fldCharType="end"/>
            </w:r>
          </w:hyperlink>
        </w:p>
        <w:p w14:paraId="1DB4A22A" w14:textId="54F62A6F" w:rsidR="001B3412" w:rsidRDefault="001B3412">
          <w:pPr>
            <w:pStyle w:val="Innehll1"/>
            <w:rPr>
              <w:rFonts w:eastAsiaTheme="minorEastAsia"/>
              <w:noProof/>
              <w:lang w:eastAsia="sv-SE"/>
            </w:rPr>
          </w:pPr>
          <w:hyperlink w:anchor="_Toc231992969" w:history="1">
            <w:r w:rsidRPr="00CA049D">
              <w:rPr>
                <w:rStyle w:val="Hyperlnk"/>
                <w:rFonts w:ascii="Inter" w:hAnsi="Inter"/>
                <w:noProof/>
              </w:rPr>
              <w:t>3</w:t>
            </w:r>
            <w:r>
              <w:rPr>
                <w:rFonts w:eastAsiaTheme="minorEastAsia"/>
                <w:noProof/>
                <w:lang w:eastAsia="sv-SE"/>
              </w:rPr>
              <w:tab/>
            </w:r>
            <w:r w:rsidRPr="00CA049D">
              <w:rPr>
                <w:rStyle w:val="Hyperlnk"/>
                <w:rFonts w:ascii="Inter" w:eastAsia="Inter" w:hAnsi="Inter" w:cs="Times New Roman"/>
                <w:bCs/>
                <w:noProof/>
                <w:lang w:val="fi-FI"/>
              </w:rPr>
              <w:t>Ilmoittaminen</w:t>
            </w:r>
            <w:r>
              <w:rPr>
                <w:noProof/>
                <w:webHidden/>
              </w:rPr>
              <w:tab/>
            </w:r>
            <w:r>
              <w:rPr>
                <w:noProof/>
                <w:webHidden/>
              </w:rPr>
              <w:fldChar w:fldCharType="begin"/>
            </w:r>
            <w:r>
              <w:rPr>
                <w:noProof/>
                <w:webHidden/>
              </w:rPr>
              <w:instrText xml:space="preserve"> PAGEREF _Toc231992969 \h </w:instrText>
            </w:r>
            <w:r>
              <w:rPr>
                <w:noProof/>
                <w:webHidden/>
              </w:rPr>
            </w:r>
            <w:r>
              <w:rPr>
                <w:noProof/>
                <w:webHidden/>
              </w:rPr>
              <w:fldChar w:fldCharType="separate"/>
            </w:r>
            <w:r>
              <w:rPr>
                <w:noProof/>
                <w:webHidden/>
              </w:rPr>
              <w:t>1</w:t>
            </w:r>
            <w:r>
              <w:rPr>
                <w:noProof/>
                <w:webHidden/>
              </w:rPr>
              <w:fldChar w:fldCharType="end"/>
            </w:r>
          </w:hyperlink>
        </w:p>
        <w:p w14:paraId="35BDF07D" w14:textId="222A15EB" w:rsidR="001B3412" w:rsidRDefault="001B3412">
          <w:pPr>
            <w:pStyle w:val="Innehll1"/>
            <w:rPr>
              <w:rFonts w:eastAsiaTheme="minorEastAsia"/>
              <w:noProof/>
              <w:lang w:eastAsia="sv-SE"/>
            </w:rPr>
          </w:pPr>
          <w:hyperlink w:anchor="_Toc231992970" w:history="1">
            <w:r w:rsidRPr="00CA049D">
              <w:rPr>
                <w:rStyle w:val="Hyperlnk"/>
                <w:rFonts w:ascii="Inter" w:hAnsi="Inter"/>
                <w:noProof/>
                <w:lang w:val="fi-FI"/>
              </w:rPr>
              <w:t>4</w:t>
            </w:r>
            <w:r>
              <w:rPr>
                <w:rFonts w:eastAsiaTheme="minorEastAsia"/>
                <w:noProof/>
                <w:lang w:eastAsia="sv-SE"/>
              </w:rPr>
              <w:tab/>
            </w:r>
            <w:r w:rsidRPr="00CA049D">
              <w:rPr>
                <w:rStyle w:val="Hyperlnk"/>
                <w:rFonts w:ascii="Inter" w:eastAsia="Inter" w:hAnsi="Inter" w:cs="Times New Roman"/>
                <w:bCs/>
                <w:noProof/>
                <w:lang w:val="fi-FI"/>
              </w:rPr>
              <w:t>Missä tilanteissa on mahdollista tehdä hälytys?</w:t>
            </w:r>
            <w:r>
              <w:rPr>
                <w:noProof/>
                <w:webHidden/>
              </w:rPr>
              <w:tab/>
            </w:r>
            <w:r>
              <w:rPr>
                <w:noProof/>
                <w:webHidden/>
              </w:rPr>
              <w:fldChar w:fldCharType="begin"/>
            </w:r>
            <w:r>
              <w:rPr>
                <w:noProof/>
                <w:webHidden/>
              </w:rPr>
              <w:instrText xml:space="preserve"> PAGEREF _Toc231992970 \h </w:instrText>
            </w:r>
            <w:r>
              <w:rPr>
                <w:noProof/>
                <w:webHidden/>
              </w:rPr>
            </w:r>
            <w:r>
              <w:rPr>
                <w:noProof/>
                <w:webHidden/>
              </w:rPr>
              <w:fldChar w:fldCharType="separate"/>
            </w:r>
            <w:r>
              <w:rPr>
                <w:noProof/>
                <w:webHidden/>
              </w:rPr>
              <w:t>1</w:t>
            </w:r>
            <w:r>
              <w:rPr>
                <w:noProof/>
                <w:webHidden/>
              </w:rPr>
              <w:fldChar w:fldCharType="end"/>
            </w:r>
          </w:hyperlink>
        </w:p>
        <w:p w14:paraId="52BFACF9" w14:textId="18490869" w:rsidR="001B3412" w:rsidRDefault="001B3412">
          <w:pPr>
            <w:pStyle w:val="Innehll1"/>
            <w:rPr>
              <w:rFonts w:eastAsiaTheme="minorEastAsia"/>
              <w:noProof/>
              <w:lang w:eastAsia="sv-SE"/>
            </w:rPr>
          </w:pPr>
          <w:hyperlink w:anchor="_Toc231992971" w:history="1">
            <w:r w:rsidRPr="00CA049D">
              <w:rPr>
                <w:rStyle w:val="Hyperlnk"/>
                <w:rFonts w:ascii="Inter" w:hAnsi="Inter"/>
                <w:noProof/>
              </w:rPr>
              <w:t>5</w:t>
            </w:r>
            <w:r>
              <w:rPr>
                <w:rFonts w:eastAsiaTheme="minorEastAsia"/>
                <w:noProof/>
                <w:lang w:eastAsia="sv-SE"/>
              </w:rPr>
              <w:tab/>
            </w:r>
            <w:r w:rsidRPr="00CA049D">
              <w:rPr>
                <w:rStyle w:val="Hyperlnk"/>
                <w:rFonts w:ascii="Inter" w:eastAsia="Inter" w:hAnsi="Inter" w:cs="Times New Roman"/>
                <w:bCs/>
                <w:noProof/>
                <w:lang w:val="fi-FI"/>
              </w:rPr>
              <w:t>Miten raportti laaditaan?</w:t>
            </w:r>
            <w:r>
              <w:rPr>
                <w:noProof/>
                <w:webHidden/>
              </w:rPr>
              <w:tab/>
            </w:r>
            <w:r>
              <w:rPr>
                <w:noProof/>
                <w:webHidden/>
              </w:rPr>
              <w:fldChar w:fldCharType="begin"/>
            </w:r>
            <w:r>
              <w:rPr>
                <w:noProof/>
                <w:webHidden/>
              </w:rPr>
              <w:instrText xml:space="preserve"> PAGEREF _Toc231992971 \h </w:instrText>
            </w:r>
            <w:r>
              <w:rPr>
                <w:noProof/>
                <w:webHidden/>
              </w:rPr>
            </w:r>
            <w:r>
              <w:rPr>
                <w:noProof/>
                <w:webHidden/>
              </w:rPr>
              <w:fldChar w:fldCharType="separate"/>
            </w:r>
            <w:r>
              <w:rPr>
                <w:noProof/>
                <w:webHidden/>
              </w:rPr>
              <w:t>2</w:t>
            </w:r>
            <w:r>
              <w:rPr>
                <w:noProof/>
                <w:webHidden/>
              </w:rPr>
              <w:fldChar w:fldCharType="end"/>
            </w:r>
          </w:hyperlink>
        </w:p>
        <w:p w14:paraId="1E5BA3D3" w14:textId="068757AE" w:rsidR="001B3412" w:rsidRDefault="001B3412">
          <w:pPr>
            <w:pStyle w:val="Innehll1"/>
            <w:rPr>
              <w:rFonts w:eastAsiaTheme="minorEastAsia"/>
              <w:noProof/>
              <w:lang w:eastAsia="sv-SE"/>
            </w:rPr>
          </w:pPr>
          <w:hyperlink w:anchor="_Toc231992972" w:history="1">
            <w:r w:rsidRPr="00CA049D">
              <w:rPr>
                <w:rStyle w:val="Hyperlnk"/>
                <w:rFonts w:ascii="Inter" w:eastAsia="Inter" w:hAnsi="Inter" w:cs="Times New Roman"/>
                <w:bCs/>
                <w:noProof/>
                <w:lang w:val="fi-FI"/>
              </w:rPr>
              <w:t>7 Versiohistoria</w:t>
            </w:r>
            <w:r>
              <w:rPr>
                <w:noProof/>
                <w:webHidden/>
              </w:rPr>
              <w:tab/>
            </w:r>
            <w:r>
              <w:rPr>
                <w:noProof/>
                <w:webHidden/>
              </w:rPr>
              <w:fldChar w:fldCharType="begin"/>
            </w:r>
            <w:r>
              <w:rPr>
                <w:noProof/>
                <w:webHidden/>
              </w:rPr>
              <w:instrText xml:space="preserve"> PAGEREF _Toc231992972 \h </w:instrText>
            </w:r>
            <w:r>
              <w:rPr>
                <w:noProof/>
                <w:webHidden/>
              </w:rPr>
            </w:r>
            <w:r>
              <w:rPr>
                <w:noProof/>
                <w:webHidden/>
              </w:rPr>
              <w:fldChar w:fldCharType="separate"/>
            </w:r>
            <w:r>
              <w:rPr>
                <w:noProof/>
                <w:webHidden/>
              </w:rPr>
              <w:t>2</w:t>
            </w:r>
            <w:r>
              <w:rPr>
                <w:noProof/>
                <w:webHidden/>
              </w:rPr>
              <w:fldChar w:fldCharType="end"/>
            </w:r>
          </w:hyperlink>
        </w:p>
        <w:p w14:paraId="2EA5F389" w14:textId="3CA8A78D" w:rsidR="00E26FA8" w:rsidRPr="00B51591" w:rsidRDefault="001B3412">
          <w:pPr>
            <w:rPr>
              <w:rFonts w:ascii="Inter" w:hAnsi="Inter" w:cstheme="minorHAnsi"/>
            </w:rPr>
          </w:pPr>
          <w:r w:rsidRPr="00B51591">
            <w:rPr>
              <w:rFonts w:ascii="Inter" w:hAnsi="Inter" w:cstheme="minorHAnsi"/>
              <w:b/>
              <w:bCs/>
            </w:rPr>
            <w:fldChar w:fldCharType="end"/>
          </w:r>
        </w:p>
      </w:sdtContent>
    </w:sdt>
    <w:p w14:paraId="2F7C96A1" w14:textId="77777777" w:rsidR="00DF207E" w:rsidRPr="00B51591" w:rsidRDefault="00DF207E">
      <w:pPr>
        <w:rPr>
          <w:rFonts w:ascii="Inter" w:hAnsi="Inter" w:cstheme="minorHAnsi"/>
        </w:rPr>
        <w:sectPr w:rsidR="00DF207E" w:rsidRPr="00B51591" w:rsidSect="000E0791">
          <w:headerReference w:type="default" r:id="rId11"/>
          <w:footerReference w:type="even" r:id="rId12"/>
          <w:footerReference w:type="default" r:id="rId13"/>
          <w:pgSz w:w="11906" w:h="16838"/>
          <w:pgMar w:top="1417" w:right="1417" w:bottom="1417" w:left="1417" w:header="708" w:footer="708" w:gutter="0"/>
          <w:pgNumType w:start="1"/>
          <w:cols w:space="708"/>
          <w:docGrid w:linePitch="360"/>
        </w:sectPr>
      </w:pPr>
    </w:p>
    <w:p w14:paraId="59AB5961" w14:textId="77777777" w:rsidR="003C77BC" w:rsidRPr="00B51591" w:rsidRDefault="001B3412" w:rsidP="00CE34B0">
      <w:pPr>
        <w:pStyle w:val="Rubrik1"/>
        <w:rPr>
          <w:rFonts w:ascii="Inter" w:hAnsi="Inter"/>
        </w:rPr>
      </w:pPr>
      <w:bookmarkStart w:id="0" w:name="_Toc231992967"/>
      <w:r>
        <w:rPr>
          <w:rFonts w:ascii="Inter" w:eastAsia="Inter" w:hAnsi="Inter" w:cs="Times New Roman"/>
          <w:bCs/>
          <w:color w:val="000000"/>
          <w:szCs w:val="36"/>
          <w:lang w:val="fi-FI"/>
        </w:rPr>
        <w:lastRenderedPageBreak/>
        <w:t>Tarkoitus, laajuus ja noudattaminen</w:t>
      </w:r>
      <w:bookmarkEnd w:id="0"/>
      <w:r>
        <w:rPr>
          <w:rFonts w:ascii="Inter" w:eastAsia="Inter" w:hAnsi="Inter" w:cs="Times New Roman"/>
          <w:bCs/>
          <w:color w:val="000000"/>
          <w:szCs w:val="36"/>
          <w:lang w:val="fi-FI"/>
        </w:rPr>
        <w:t> </w:t>
      </w:r>
    </w:p>
    <w:p w14:paraId="1D90D59A" w14:textId="77777777" w:rsidR="00CE34B0" w:rsidRPr="001B3412" w:rsidRDefault="001B3412" w:rsidP="00CE34B0">
      <w:pPr>
        <w:spacing w:line="240" w:lineRule="auto"/>
        <w:rPr>
          <w:rFonts w:ascii="Inter" w:hAnsi="Inter"/>
          <w:sz w:val="20"/>
          <w:szCs w:val="20"/>
          <w:lang w:val="fi-FI" w:eastAsia="sv-SE"/>
        </w:rPr>
      </w:pPr>
      <w:r>
        <w:rPr>
          <w:rFonts w:ascii="Inter" w:eastAsia="Inter" w:hAnsi="Inter" w:cs="Times New Roman"/>
          <w:sz w:val="20"/>
          <w:szCs w:val="20"/>
          <w:lang w:val="fi-FI"/>
        </w:rPr>
        <w:t>Tässä ohjeistuksessa kuvataan, miten henkilöt voivat ilmoittaa epäillyistä vakavista väärinkäytöksistä Currentum-konsernissa ja miten ilmoitukset käsitellään noudattaen korkeita luottamuksellisuus- ja salassapitovaatimuksia sekä suojaamalla ilmoittajia kostotoimilta.</w:t>
      </w:r>
      <w:r>
        <w:rPr>
          <w:rFonts w:ascii="Inter" w:eastAsia="Inter" w:hAnsi="Inter" w:cs="Times New Roman"/>
          <w:sz w:val="20"/>
          <w:szCs w:val="20"/>
          <w:lang w:val="fi-FI"/>
        </w:rPr>
        <w:br/>
      </w:r>
      <w:r>
        <w:rPr>
          <w:rFonts w:ascii="Inter" w:eastAsia="Inter" w:hAnsi="Inter" w:cs="Times New Roman"/>
          <w:sz w:val="20"/>
          <w:szCs w:val="20"/>
          <w:lang w:val="fi-FI"/>
        </w:rPr>
        <w:br/>
        <w:t xml:space="preserve">Tämä käytäntö koskee koko Currentum-konsernia ja perustuu </w:t>
      </w:r>
      <w:r>
        <w:rPr>
          <w:rFonts w:ascii="Inter" w:eastAsia="Inter" w:hAnsi="Inter" w:cs="Times New Roman"/>
          <w:sz w:val="20"/>
          <w:szCs w:val="20"/>
          <w:shd w:val="clear" w:color="auto" w:fill="FFFFFF"/>
          <w:lang w:val="fi-FI"/>
        </w:rPr>
        <w:t>Euroopan parlamentin ja neuvoston direktiiviin (EU) 2019/1937 unionin oikeuden rikkomisesta ilmoittavien henkilöiden suojelusta</w:t>
      </w:r>
      <w:r>
        <w:rPr>
          <w:rFonts w:ascii="Inter" w:eastAsia="Inter" w:hAnsi="Inter" w:cs="Times New Roman"/>
          <w:sz w:val="20"/>
          <w:szCs w:val="20"/>
          <w:lang w:val="fi-FI"/>
        </w:rPr>
        <w:t xml:space="preserve"> (EU:n ilmoittajansuojeludirektiivi). Tämä käytäntö koskee kaikkia Currentum-konsernin yhtiöitä ja kattaa toiminnan Ruotsissa, Norjassa ja Suomessa. Tätä käytäntöä on sovellettava ottaen huomioon kunkin maan voimassa oleva lainsäädäntö sekä kunkin yhtiön asiaankuuluvat sisäiset menettelytavat ja prosessit. </w:t>
      </w:r>
    </w:p>
    <w:p w14:paraId="585F35FB" w14:textId="77777777" w:rsidR="0094249C" w:rsidRPr="001B3412" w:rsidRDefault="001B3412" w:rsidP="00CE34B0">
      <w:pPr>
        <w:spacing w:after="0" w:line="240" w:lineRule="auto"/>
        <w:rPr>
          <w:rFonts w:ascii="Inter" w:hAnsi="Inter"/>
          <w:sz w:val="20"/>
          <w:szCs w:val="20"/>
          <w:lang w:val="fi-FI"/>
        </w:rPr>
      </w:pPr>
      <w:r>
        <w:rPr>
          <w:rFonts w:ascii="Inter" w:eastAsia="Inter" w:hAnsi="Inter" w:cs="Times New Roman"/>
          <w:sz w:val="20"/>
          <w:szCs w:val="20"/>
          <w:lang w:val="fi-FI"/>
        </w:rPr>
        <w:t>Direktiivissä vahvistetaan ilmoituskanavien vähimmäisvaatimukset ja suojelu kostotoimenpiteiltä, mukaan lukien vaatimus ilmoittajan henkilöllisyyden salassapidosta.</w:t>
      </w:r>
      <w:r>
        <w:rPr>
          <w:rFonts w:ascii="Inter" w:eastAsia="Inter" w:hAnsi="Inter" w:cs="Times New Roman"/>
          <w:sz w:val="20"/>
          <w:szCs w:val="20"/>
          <w:lang w:val="fi-FI"/>
        </w:rPr>
        <w:br/>
      </w:r>
      <w:r>
        <w:rPr>
          <w:rFonts w:ascii="Inter" w:eastAsia="Inter" w:hAnsi="Inter" w:cs="Times New Roman"/>
          <w:sz w:val="20"/>
          <w:szCs w:val="20"/>
          <w:lang w:val="fi-FI"/>
        </w:rPr>
        <w:br/>
        <w:t>Pyrimme luomaan kulttuurin, jossa ongelmat tuodaan esiin ensisijaisesti tavanomaisia raportointikanavia pitkin, esimerkiksi lähimmän esimiehen kanssa tai yhtiön sisäisten menettelytapojen mukaisesti (esim. työturvallisuusvaltuutetun tai henkilöstöosaston kautta). Tätä käytäntöä sovelletaan silloin, kun tavanomaisten raportointikanavien käyttö ei ole tarkoituksenmukaista tai mahdollista.</w:t>
      </w:r>
      <w:r>
        <w:rPr>
          <w:rFonts w:ascii="Inter" w:eastAsia="Inter" w:hAnsi="Inter" w:cs="Times New Roman"/>
          <w:sz w:val="20"/>
          <w:szCs w:val="20"/>
          <w:lang w:val="fi-FI"/>
        </w:rPr>
        <w:br/>
      </w:r>
    </w:p>
    <w:p w14:paraId="57A6D17F" w14:textId="77777777" w:rsidR="006031E0" w:rsidRPr="00B51591" w:rsidRDefault="001B3412" w:rsidP="00CE34B0">
      <w:pPr>
        <w:pStyle w:val="Rubrik1"/>
        <w:rPr>
          <w:rFonts w:ascii="Inter" w:hAnsi="Inter"/>
        </w:rPr>
      </w:pPr>
      <w:bookmarkStart w:id="1" w:name="_Toc231992968"/>
      <w:r>
        <w:rPr>
          <w:rFonts w:ascii="Inter" w:eastAsia="Inter" w:hAnsi="Inter" w:cs="Times New Roman"/>
          <w:bCs/>
          <w:color w:val="000000"/>
          <w:szCs w:val="36"/>
          <w:lang w:val="fi-FI"/>
        </w:rPr>
        <w:t>Kuka voi tehdä ilmoituksen?</w:t>
      </w:r>
      <w:bookmarkEnd w:id="1"/>
    </w:p>
    <w:p w14:paraId="35BFE3E2" w14:textId="77777777" w:rsidR="00CE34B0" w:rsidRPr="001B3412" w:rsidRDefault="001B3412" w:rsidP="00CE34B0">
      <w:pPr>
        <w:pStyle w:val="Ingetavstnd"/>
        <w:rPr>
          <w:rFonts w:ascii="Inter" w:hAnsi="Inter"/>
          <w:sz w:val="20"/>
          <w:szCs w:val="20"/>
          <w:lang w:val="fi-FI"/>
        </w:rPr>
      </w:pPr>
      <w:r>
        <w:rPr>
          <w:rFonts w:ascii="Inter" w:eastAsia="Inter" w:hAnsi="Inter" w:cs="Times New Roman"/>
          <w:sz w:val="20"/>
          <w:szCs w:val="20"/>
          <w:lang w:val="fi-FI"/>
        </w:rPr>
        <w:t>Ilmiantokanavaa voivat käyttää henkilöt, jotka ovat saaneet tietoja työtehtävien yhteydessä Currentum-konsernin toiminnassa tai sen yhteydessä, esimerkiksi:</w:t>
      </w:r>
    </w:p>
    <w:p w14:paraId="1D961A6A" w14:textId="77777777" w:rsidR="00CE34B0" w:rsidRPr="001B3412" w:rsidRDefault="00CE34B0" w:rsidP="00CE34B0">
      <w:pPr>
        <w:pStyle w:val="Ingetavstnd"/>
        <w:rPr>
          <w:rFonts w:ascii="Inter" w:hAnsi="Inter"/>
          <w:sz w:val="20"/>
          <w:szCs w:val="20"/>
          <w:lang w:val="fi-FI" w:eastAsia="sv-SE"/>
        </w:rPr>
      </w:pPr>
    </w:p>
    <w:p w14:paraId="228008A9" w14:textId="77777777" w:rsidR="00CE34B0" w:rsidRPr="00B51591" w:rsidRDefault="001B3412" w:rsidP="00CE34B0">
      <w:pPr>
        <w:pStyle w:val="Liststycke"/>
        <w:numPr>
          <w:ilvl w:val="0"/>
          <w:numId w:val="47"/>
        </w:numPr>
        <w:spacing w:line="240" w:lineRule="auto"/>
        <w:rPr>
          <w:rFonts w:ascii="Inter" w:hAnsi="Inter"/>
          <w:sz w:val="20"/>
          <w:szCs w:val="20"/>
          <w:lang w:eastAsia="sv-SE"/>
        </w:rPr>
      </w:pPr>
      <w:r>
        <w:rPr>
          <w:rFonts w:ascii="Inter" w:eastAsia="Inter" w:hAnsi="Inter" w:cs="Times New Roman"/>
          <w:sz w:val="20"/>
          <w:szCs w:val="20"/>
          <w:lang w:val="fi-FI"/>
        </w:rPr>
        <w:t>Työntekijät (työsuhteen muodosta riippumatta)</w:t>
      </w:r>
    </w:p>
    <w:p w14:paraId="24D8FF0F" w14:textId="77777777" w:rsidR="00CE34B0" w:rsidRPr="00B51591" w:rsidRDefault="001B3412" w:rsidP="00CE34B0">
      <w:pPr>
        <w:pStyle w:val="Liststycke"/>
        <w:numPr>
          <w:ilvl w:val="0"/>
          <w:numId w:val="47"/>
        </w:numPr>
        <w:spacing w:line="240" w:lineRule="auto"/>
        <w:rPr>
          <w:rFonts w:ascii="Inter" w:hAnsi="Inter"/>
          <w:sz w:val="20"/>
          <w:szCs w:val="20"/>
        </w:rPr>
      </w:pPr>
      <w:r>
        <w:rPr>
          <w:rFonts w:ascii="Inter" w:eastAsia="Inter" w:hAnsi="Inter" w:cs="Times New Roman"/>
          <w:sz w:val="20"/>
          <w:szCs w:val="20"/>
          <w:lang w:val="fi-FI"/>
        </w:rPr>
        <w:t>vuokratyöntekijät, konsultit ja harjoittelijat,</w:t>
      </w:r>
    </w:p>
    <w:p w14:paraId="33BD96C0" w14:textId="77777777" w:rsidR="00CE34B0" w:rsidRPr="001B3412" w:rsidRDefault="001B3412" w:rsidP="00CE34B0">
      <w:pPr>
        <w:pStyle w:val="Liststycke"/>
        <w:numPr>
          <w:ilvl w:val="0"/>
          <w:numId w:val="47"/>
        </w:numPr>
        <w:spacing w:line="240" w:lineRule="auto"/>
        <w:rPr>
          <w:rFonts w:ascii="Inter" w:hAnsi="Inter"/>
          <w:sz w:val="20"/>
          <w:szCs w:val="20"/>
          <w:lang w:val="fi-FI"/>
        </w:rPr>
      </w:pPr>
      <w:r>
        <w:rPr>
          <w:rFonts w:ascii="Inter" w:eastAsia="Inter" w:hAnsi="Inter" w:cs="Times New Roman"/>
          <w:sz w:val="20"/>
          <w:szCs w:val="20"/>
          <w:lang w:val="fi-FI"/>
        </w:rPr>
        <w:t>Yrittäjät, jotka suorittavat toimeksiantoja konsernille,</w:t>
      </w:r>
    </w:p>
    <w:p w14:paraId="0B4D155A" w14:textId="77777777" w:rsidR="00CE34B0" w:rsidRPr="001B3412" w:rsidRDefault="001B3412" w:rsidP="00CE34B0">
      <w:pPr>
        <w:pStyle w:val="Liststycke"/>
        <w:numPr>
          <w:ilvl w:val="0"/>
          <w:numId w:val="47"/>
        </w:numPr>
        <w:spacing w:line="240" w:lineRule="auto"/>
        <w:rPr>
          <w:rFonts w:ascii="Inter" w:hAnsi="Inter"/>
          <w:sz w:val="20"/>
          <w:szCs w:val="20"/>
          <w:lang w:val="fi-FI"/>
        </w:rPr>
      </w:pPr>
      <w:r>
        <w:rPr>
          <w:rFonts w:ascii="Inter" w:eastAsia="Inter" w:hAnsi="Inter" w:cs="Times New Roman"/>
          <w:sz w:val="20"/>
          <w:szCs w:val="20"/>
          <w:lang w:val="fi-FI"/>
        </w:rPr>
        <w:t>osakkeenomistajat sekä yhtiön johto-, hallinto- tai valvontaelinten jäsenet,</w:t>
      </w:r>
    </w:p>
    <w:p w14:paraId="2738C9C1" w14:textId="77777777" w:rsidR="00CE34B0" w:rsidRPr="00B51591" w:rsidRDefault="001B3412" w:rsidP="00CE34B0">
      <w:pPr>
        <w:pStyle w:val="Liststycke"/>
        <w:numPr>
          <w:ilvl w:val="0"/>
          <w:numId w:val="47"/>
        </w:numPr>
        <w:spacing w:line="240" w:lineRule="auto"/>
        <w:rPr>
          <w:rFonts w:ascii="Inter" w:hAnsi="Inter"/>
          <w:sz w:val="20"/>
          <w:szCs w:val="20"/>
        </w:rPr>
      </w:pPr>
      <w:r>
        <w:rPr>
          <w:rFonts w:ascii="Inter" w:eastAsia="Inter" w:hAnsi="Inter" w:cs="Times New Roman"/>
          <w:sz w:val="20"/>
          <w:szCs w:val="20"/>
          <w:lang w:val="fi-FI"/>
        </w:rPr>
        <w:t xml:space="preserve">Aliurakoitsijat ja toimittajat </w:t>
      </w:r>
    </w:p>
    <w:p w14:paraId="48A0C376" w14:textId="77777777" w:rsidR="00CE34B0" w:rsidRPr="001B3412" w:rsidRDefault="001B3412" w:rsidP="00CE34B0">
      <w:pPr>
        <w:pStyle w:val="Liststycke"/>
        <w:numPr>
          <w:ilvl w:val="0"/>
          <w:numId w:val="47"/>
        </w:numPr>
        <w:spacing w:line="240" w:lineRule="auto"/>
        <w:rPr>
          <w:rFonts w:ascii="Inter" w:hAnsi="Inter"/>
          <w:sz w:val="20"/>
          <w:szCs w:val="20"/>
          <w:lang w:val="fi-FI"/>
        </w:rPr>
      </w:pPr>
      <w:r>
        <w:rPr>
          <w:rFonts w:ascii="Inter" w:eastAsia="Inter" w:hAnsi="Inter" w:cs="Times New Roman"/>
          <w:sz w:val="20"/>
          <w:szCs w:val="20"/>
          <w:lang w:val="fi-FI"/>
        </w:rPr>
        <w:t>Työnhakijat sekä henkilöt, joiden työsuhde on päättynyt, jos tiedot on kerätty työelämään liittyvässä yhteydessä</w:t>
      </w:r>
    </w:p>
    <w:p w14:paraId="5A77513E" w14:textId="77777777" w:rsidR="00CE34B0" w:rsidRPr="001B3412" w:rsidRDefault="001B3412" w:rsidP="00CE34B0">
      <w:pPr>
        <w:pStyle w:val="Liststycke"/>
        <w:numPr>
          <w:ilvl w:val="0"/>
          <w:numId w:val="47"/>
        </w:numPr>
        <w:spacing w:line="240" w:lineRule="auto"/>
        <w:rPr>
          <w:rFonts w:ascii="Inter" w:hAnsi="Inter"/>
          <w:sz w:val="20"/>
          <w:szCs w:val="20"/>
          <w:lang w:val="fi-FI"/>
        </w:rPr>
      </w:pPr>
      <w:r>
        <w:rPr>
          <w:rFonts w:ascii="Inter" w:eastAsia="Inter" w:hAnsi="Inter" w:cs="Times New Roman"/>
          <w:sz w:val="20"/>
          <w:szCs w:val="20"/>
          <w:lang w:val="fi-FI"/>
        </w:rPr>
        <w:t>Asiakkaat ja muut sidosryhmät, joihin toimintamme vaikuttaa, voivat myös ilmoittaa epäillyistä väärinkäytöksistä ilmiantokanavan kautta.</w:t>
      </w:r>
    </w:p>
    <w:p w14:paraId="2E74AD63" w14:textId="77777777" w:rsidR="0094249C" w:rsidRPr="001B3412" w:rsidRDefault="0094249C" w:rsidP="0094249C">
      <w:pPr>
        <w:spacing w:after="0" w:line="240" w:lineRule="auto"/>
        <w:rPr>
          <w:rFonts w:ascii="Inter" w:hAnsi="Inter"/>
          <w:sz w:val="20"/>
          <w:szCs w:val="20"/>
          <w:lang w:val="fi-FI"/>
        </w:rPr>
      </w:pPr>
    </w:p>
    <w:p w14:paraId="4D2C7E17" w14:textId="77777777" w:rsidR="000B6728" w:rsidRPr="00B51591" w:rsidRDefault="001B3412" w:rsidP="00CE34B0">
      <w:pPr>
        <w:pStyle w:val="Rubrik1"/>
        <w:rPr>
          <w:rFonts w:ascii="Inter" w:hAnsi="Inter"/>
        </w:rPr>
      </w:pPr>
      <w:bookmarkStart w:id="2" w:name="_Toc231992969"/>
      <w:r>
        <w:rPr>
          <w:rFonts w:ascii="Inter" w:eastAsia="Inter" w:hAnsi="Inter" w:cs="Times New Roman"/>
          <w:bCs/>
          <w:color w:val="000000"/>
          <w:szCs w:val="36"/>
          <w:lang w:val="fi-FI"/>
        </w:rPr>
        <w:t>Ilmoittaminen</w:t>
      </w:r>
      <w:bookmarkEnd w:id="2"/>
    </w:p>
    <w:p w14:paraId="3EEE0B00" w14:textId="77777777" w:rsidR="00F75D78" w:rsidRPr="001B3412" w:rsidRDefault="001B3412" w:rsidP="00CE34B0">
      <w:pPr>
        <w:rPr>
          <w:rFonts w:ascii="Inter" w:hAnsi="Inter" w:cstheme="minorHAnsi"/>
          <w:lang w:val="fi-FI"/>
        </w:rPr>
      </w:pPr>
      <w:r>
        <w:rPr>
          <w:rFonts w:ascii="Inter" w:eastAsia="Inter" w:hAnsi="Inter" w:cs="Times New Roman"/>
          <w:sz w:val="20"/>
          <w:szCs w:val="20"/>
          <w:lang w:val="fi-FI"/>
        </w:rPr>
        <w:t>Tässä ohjeistuksessa ilmoittamisella tarkoitetaan sitä, että joku organisaation jäsen ilmoittaa, että yrityksen toiminnassa esiintyy, on tulossa tai on esiintynyt jonkinlaista vakavaa väärinkäytöstä, joka voi aiheuttaa merkittävää haittaa yritykselle ja/tai sen sidosryhmille.</w:t>
      </w:r>
      <w:r>
        <w:rPr>
          <w:rFonts w:ascii="Inter" w:eastAsia="Inter" w:hAnsi="Inter" w:cs="Times New Roman"/>
          <w:sz w:val="20"/>
          <w:szCs w:val="20"/>
          <w:lang w:val="fi-FI"/>
        </w:rPr>
        <w:br/>
      </w:r>
    </w:p>
    <w:p w14:paraId="4D28E640" w14:textId="77777777" w:rsidR="00CE34B0" w:rsidRPr="001B3412" w:rsidRDefault="001B3412" w:rsidP="00CE34B0">
      <w:pPr>
        <w:pStyle w:val="Rubrik1"/>
        <w:rPr>
          <w:rFonts w:ascii="Inter" w:hAnsi="Inter"/>
          <w:sz w:val="20"/>
          <w:szCs w:val="20"/>
          <w:lang w:val="fi-FI"/>
        </w:rPr>
      </w:pPr>
      <w:bookmarkStart w:id="3" w:name="_Toc231992970"/>
      <w:r>
        <w:rPr>
          <w:rFonts w:ascii="Inter" w:eastAsia="Inter" w:hAnsi="Inter" w:cs="Times New Roman"/>
          <w:bCs/>
          <w:color w:val="000000"/>
          <w:szCs w:val="36"/>
          <w:lang w:val="fi-FI"/>
        </w:rPr>
        <w:t>Missä tilanteissa on mahdollista tehdä hälytys?</w:t>
      </w:r>
      <w:bookmarkEnd w:id="3"/>
      <w:r>
        <w:rPr>
          <w:rFonts w:ascii="Inter" w:eastAsia="Inter" w:hAnsi="Inter" w:cs="Times New Roman"/>
          <w:bCs/>
          <w:color w:val="000000"/>
          <w:sz w:val="20"/>
          <w:szCs w:val="20"/>
          <w:lang w:val="fi-FI"/>
        </w:rPr>
        <w:t xml:space="preserve"> </w:t>
      </w:r>
    </w:p>
    <w:p w14:paraId="35160AA1" w14:textId="77777777" w:rsidR="00CE34B0" w:rsidRPr="001B3412" w:rsidRDefault="001B3412" w:rsidP="00CE34B0">
      <w:pPr>
        <w:spacing w:line="240" w:lineRule="auto"/>
        <w:rPr>
          <w:rFonts w:ascii="Inter" w:eastAsiaTheme="majorEastAsia" w:hAnsi="Inter" w:cstheme="majorBidi"/>
          <w:b/>
          <w:bCs/>
          <w:color w:val="000000" w:themeColor="text1"/>
          <w:sz w:val="36"/>
          <w:szCs w:val="36"/>
          <w:lang w:val="fi-FI"/>
        </w:rPr>
      </w:pPr>
      <w:r>
        <w:rPr>
          <w:rFonts w:ascii="Inter" w:eastAsia="Inter" w:hAnsi="Inter" w:cs="Times New Roman"/>
          <w:sz w:val="20"/>
          <w:szCs w:val="20"/>
          <w:lang w:val="fi-FI"/>
        </w:rPr>
        <w:t xml:space="preserve">Ilmoittaja voi tehdä hälytyksen, jos toiminnassa ilmenee vakavia epäkohtia. Ilmoittamisen syillä ei ole merkitystä.  </w:t>
      </w:r>
      <w:r>
        <w:rPr>
          <w:rFonts w:ascii="Inter" w:eastAsia="Inter" w:hAnsi="Inter" w:cs="Times New Roman"/>
          <w:sz w:val="20"/>
          <w:szCs w:val="20"/>
          <w:lang w:val="fi-FI"/>
        </w:rPr>
        <w:br/>
      </w:r>
      <w:r>
        <w:rPr>
          <w:rFonts w:ascii="Inter" w:eastAsia="Inter" w:hAnsi="Inter" w:cs="Times New Roman"/>
          <w:sz w:val="20"/>
          <w:szCs w:val="20"/>
          <w:lang w:val="fi-FI"/>
        </w:rPr>
        <w:br/>
        <w:t>Vakavilla väärinkäytöksillä tarkoitetaan esimerkiksi rikollista toimintaa, josta rangaistuksena on vankeusrangaistus, tai vastaavia väärinkäytöksiä. Riittää, että ilmoituksen tekijä esittää hälytyksen kautta konkreettisia epäilyjä tällaisista vakavista väärinkäytöksistä.</w:t>
      </w:r>
    </w:p>
    <w:p w14:paraId="29A2931D" w14:textId="77777777" w:rsidR="00CE34B0" w:rsidRPr="00B51591" w:rsidRDefault="001B3412" w:rsidP="00CE34B0">
      <w:pPr>
        <w:pStyle w:val="Rubrik1"/>
        <w:rPr>
          <w:rFonts w:ascii="Inter" w:hAnsi="Inter"/>
        </w:rPr>
      </w:pPr>
      <w:bookmarkStart w:id="4" w:name="_Toc231992971"/>
      <w:r>
        <w:rPr>
          <w:rFonts w:ascii="Inter" w:eastAsia="Inter" w:hAnsi="Inter" w:cs="Times New Roman"/>
          <w:bCs/>
          <w:color w:val="000000"/>
          <w:szCs w:val="36"/>
          <w:lang w:val="fi-FI"/>
        </w:rPr>
        <w:lastRenderedPageBreak/>
        <w:t>Miten raportti laaditaan?</w:t>
      </w:r>
      <w:bookmarkEnd w:id="4"/>
    </w:p>
    <w:p w14:paraId="5CF28418" w14:textId="77777777" w:rsidR="00CE34B0" w:rsidRPr="001B3412" w:rsidRDefault="001B3412" w:rsidP="00CE34B0">
      <w:pPr>
        <w:spacing w:line="240" w:lineRule="auto"/>
        <w:rPr>
          <w:rFonts w:ascii="Inter" w:hAnsi="Inter"/>
          <w:sz w:val="20"/>
          <w:szCs w:val="20"/>
          <w:lang w:val="fi-FI" w:eastAsia="sv-SE"/>
        </w:rPr>
      </w:pPr>
      <w:r>
        <w:rPr>
          <w:rFonts w:ascii="Inter" w:eastAsia="Inter" w:hAnsi="Inter" w:cs="Times New Roman"/>
          <w:sz w:val="20"/>
          <w:szCs w:val="20"/>
          <w:lang w:val="fi-FI"/>
        </w:rPr>
        <w:t xml:space="preserve">Ilmoittamiseen ei vaadita mitään erityistä muotoa. Olemme kuitenkin ilmoituksen tekemisen helpottamiseksi päättäneet tarjota ulkoisen ja nimettömän ilmoituskanavan, joka on käytettävissä Currentumin verkkosivuilla ja viestintäkanavissa osoitteessa: </w:t>
      </w:r>
      <w:hyperlink r:id="rId14" w:history="1">
        <w:r>
          <w:rPr>
            <w:rFonts w:ascii="Inter" w:eastAsia="Inter" w:hAnsi="Inter" w:cs="Times New Roman"/>
            <w:color w:val="0563C1"/>
            <w:u w:val="single"/>
            <w:lang w:val="fi-FI"/>
          </w:rPr>
          <w:t>https://report.whistleb.com/currentum</w:t>
        </w:r>
      </w:hyperlink>
      <w:r>
        <w:rPr>
          <w:rFonts w:ascii="Inter" w:eastAsia="Inter" w:hAnsi="Inter" w:cs="Times New Roman"/>
          <w:sz w:val="20"/>
          <w:szCs w:val="20"/>
          <w:lang w:val="fi-FI"/>
        </w:rPr>
        <w:t>.</w:t>
      </w:r>
      <w:r>
        <w:rPr>
          <w:rFonts w:ascii="Inter" w:eastAsia="Inter" w:hAnsi="Inter" w:cs="Times New Roman"/>
          <w:b/>
          <w:bCs/>
          <w:sz w:val="20"/>
          <w:szCs w:val="20"/>
          <w:lang w:val="fi-FI"/>
        </w:rPr>
        <w:br/>
      </w:r>
      <w:r>
        <w:rPr>
          <w:rFonts w:ascii="Inter" w:eastAsia="Inter" w:hAnsi="Inter" w:cs="Times New Roman"/>
          <w:b/>
          <w:bCs/>
          <w:sz w:val="20"/>
          <w:szCs w:val="20"/>
          <w:lang w:val="fi-FI"/>
        </w:rPr>
        <w:br/>
      </w:r>
      <w:r>
        <w:rPr>
          <w:rFonts w:ascii="Inter" w:eastAsia="Inter" w:hAnsi="Inter" w:cs="Times New Roman"/>
          <w:sz w:val="20"/>
          <w:szCs w:val="20"/>
          <w:lang w:val="fi-FI"/>
        </w:rPr>
        <w:t>Ilmoituksen saapuessa Currentum-asennusryhmän hallituksen puheenjohtaja, johon yritys kuuluu, saa pääsyn ilmoitukseen ja sen sisältöön, ja hänellä on tehtävänsä puitteissa vastuu käsitellä hälytystä myös muutoin erittäin huolellisesti ja luottamuksellisesti. Suoja on voimassa työsuhteen aikana ja myös sen päättymisen jälkeen.</w:t>
      </w:r>
    </w:p>
    <w:p w14:paraId="5EC26E46" w14:textId="77777777" w:rsidR="00CE34B0" w:rsidRPr="001B3412" w:rsidRDefault="001B3412" w:rsidP="00CE34B0">
      <w:pPr>
        <w:rPr>
          <w:rFonts w:ascii="Inter" w:hAnsi="Inter"/>
          <w:sz w:val="20"/>
          <w:szCs w:val="20"/>
          <w:lang w:val="fi-FI"/>
        </w:rPr>
      </w:pPr>
      <w:r>
        <w:rPr>
          <w:rFonts w:ascii="Inter" w:eastAsia="Inter" w:hAnsi="Inter" w:cs="Times New Roman"/>
          <w:sz w:val="20"/>
          <w:szCs w:val="20"/>
          <w:lang w:val="fi-FI"/>
        </w:rPr>
        <w:br/>
        <w:t>Ilmoitus voidaan tehdä myös työturvallisuusvaltuutetulle tämän tehtävien puitteissa tai siten, että ilmoituksen tekijä ottaa yhteyttä työntekijäjärjestöönsä.</w:t>
      </w:r>
      <w:r>
        <w:rPr>
          <w:rFonts w:ascii="Inter" w:eastAsia="Inter" w:hAnsi="Inter" w:cs="Times New Roman"/>
          <w:sz w:val="20"/>
          <w:szCs w:val="20"/>
          <w:lang w:val="fi-FI"/>
        </w:rPr>
        <w:br/>
      </w:r>
      <w:r>
        <w:rPr>
          <w:rFonts w:ascii="Inter" w:eastAsia="Inter" w:hAnsi="Inter" w:cs="Times New Roman"/>
          <w:sz w:val="20"/>
          <w:szCs w:val="20"/>
          <w:lang w:val="fi-FI"/>
        </w:rPr>
        <w:br/>
        <w:t xml:space="preserve">Edellä mainittujen sisäisten hälytysten osalta ilmoittajalle ei aseteta erityisiä vaatimuksia siitä, että hänellä olisi erityistä asiantuntemusta asiasta. Suoja kostotoimenpiteitä vastaan koskee myös ilmoituksia, jotka myöhemmin osoittautuvat perusteettomiksi, edellyttäen että ilmoittajalla oli perusteltu syy olettaa, että tiedot olivat totta ilmoituksen tekohetkellä. </w:t>
      </w:r>
    </w:p>
    <w:p w14:paraId="640D604C" w14:textId="77777777" w:rsidR="00C04895" w:rsidRPr="001B3412" w:rsidRDefault="001B3412" w:rsidP="00CE34B0">
      <w:pPr>
        <w:rPr>
          <w:rFonts w:ascii="Inter" w:hAnsi="Inter"/>
          <w:sz w:val="20"/>
          <w:szCs w:val="20"/>
          <w:lang w:val="fi-FI"/>
        </w:rPr>
      </w:pPr>
      <w:r>
        <w:rPr>
          <w:rFonts w:ascii="Inter" w:eastAsia="Inter" w:hAnsi="Inter" w:cs="Times New Roman"/>
          <w:sz w:val="20"/>
          <w:szCs w:val="20"/>
          <w:lang w:val="fi-FI"/>
        </w:rPr>
        <w:br/>
      </w:r>
      <w:r>
        <w:rPr>
          <w:rFonts w:ascii="Inter" w:eastAsia="Inter" w:hAnsi="Inter" w:cs="Times New Roman"/>
          <w:b/>
          <w:bCs/>
          <w:sz w:val="20"/>
          <w:szCs w:val="20"/>
          <w:lang w:val="fi-FI"/>
        </w:rPr>
        <w:br/>
      </w:r>
      <w:r>
        <w:rPr>
          <w:rFonts w:ascii="Inter" w:eastAsia="Inter" w:hAnsi="Inter" w:cs="Times New Roman"/>
          <w:b/>
          <w:bCs/>
          <w:color w:val="000000"/>
          <w:sz w:val="36"/>
          <w:szCs w:val="36"/>
          <w:lang w:val="fi-FI"/>
        </w:rPr>
        <w:t>6 Mitä tapahtuu, kun hälytys saapuu?</w:t>
      </w:r>
      <w:r>
        <w:rPr>
          <w:rFonts w:ascii="Inter" w:eastAsia="Inter" w:hAnsi="Inter" w:cs="Times New Roman"/>
          <w:lang w:val="fi-FI"/>
        </w:rPr>
        <w:br/>
      </w:r>
      <w:r>
        <w:rPr>
          <w:rFonts w:ascii="Inter" w:eastAsia="Inter" w:hAnsi="Inter" w:cs="Times New Roman"/>
          <w:sz w:val="20"/>
          <w:szCs w:val="20"/>
          <w:lang w:val="fi-FI"/>
        </w:rPr>
        <w:t xml:space="preserve">Heti kun hälytys vakavista väärinkäytöksistä on saapunut, ilmoittaja saa vahvistuksen siitä, että hallituksen puheenjohtaja on vastaanottanut ilmoituksen. Heti kun hallituksen puheenjohtaja on saanut tiedon hälytyksestä, raportoidut tiedot analysoidaan sen selvittämiseksi, tarvitaanko asiaa tutkittavaksi tarkemmin. Prosessin seuraava vaihe on, että hallituksen puheenjohtaja päättää asian jatkokäsittelystä. Hallituksen puheenjohtaja antaa ilmoittajalle säännöllisesti palautetta asian käsittelyn etenemisestä ja esittää mahdollisia lisäkysymyksiä, sikäli kuin se katsotaan aiheelliseksi. </w:t>
      </w:r>
      <w:r>
        <w:rPr>
          <w:rFonts w:ascii="Inter" w:eastAsia="Inter" w:hAnsi="Inter" w:cs="Times New Roman"/>
          <w:sz w:val="20"/>
          <w:szCs w:val="20"/>
          <w:lang w:val="fi-FI"/>
        </w:rPr>
        <w:br/>
      </w:r>
      <w:r>
        <w:rPr>
          <w:rFonts w:ascii="Inter" w:eastAsia="Inter" w:hAnsi="Inter" w:cs="Times New Roman"/>
          <w:sz w:val="20"/>
          <w:szCs w:val="20"/>
          <w:lang w:val="fi-FI"/>
        </w:rPr>
        <w:br/>
        <w:t>Hallituksen puheenjohtaja arvioi, onko asiaa syytä käsitellä edelleen henkilöstöosaston, lakimiehen tai toimitusjohtajan avustuksella sen mukaan, mihin selvitys liittyy.</w:t>
      </w:r>
      <w:r>
        <w:rPr>
          <w:rFonts w:ascii="Inter" w:eastAsia="Inter" w:hAnsi="Inter" w:cs="Times New Roman"/>
          <w:sz w:val="20"/>
          <w:szCs w:val="20"/>
          <w:lang w:val="fi-FI"/>
        </w:rPr>
        <w:br/>
      </w:r>
      <w:r>
        <w:rPr>
          <w:rFonts w:ascii="Inter" w:eastAsia="Inter" w:hAnsi="Inter" w:cs="Times New Roman"/>
          <w:sz w:val="20"/>
          <w:szCs w:val="20"/>
          <w:lang w:val="fi-FI"/>
        </w:rPr>
        <w:br/>
        <w:t xml:space="preserve">Jos asiaan ei liity vakavampaa väärinkäytöstä, hallituksen puheenjohtaja ottaa yhteyttä ilmoittajaan heti, kun selvitys on saatu päätökseen. </w:t>
      </w:r>
    </w:p>
    <w:p w14:paraId="703440E3" w14:textId="77777777" w:rsidR="00CE34B0" w:rsidRPr="001B3412" w:rsidRDefault="001B3412" w:rsidP="00CE34B0">
      <w:pPr>
        <w:pStyle w:val="Rubrik1"/>
        <w:numPr>
          <w:ilvl w:val="0"/>
          <w:numId w:val="0"/>
        </w:numPr>
        <w:ind w:left="432" w:hanging="432"/>
        <w:rPr>
          <w:rFonts w:ascii="Inter" w:hAnsi="Inter"/>
          <w:lang w:val="fi-FI"/>
        </w:rPr>
      </w:pPr>
      <w:bookmarkStart w:id="5" w:name="_Toc231992972"/>
      <w:r>
        <w:rPr>
          <w:rFonts w:ascii="Inter" w:eastAsia="Inter" w:hAnsi="Inter" w:cs="Times New Roman"/>
          <w:bCs/>
          <w:color w:val="000000"/>
          <w:szCs w:val="36"/>
          <w:lang w:val="fi-FI"/>
        </w:rPr>
        <w:t>7 Versiohistoria</w:t>
      </w:r>
      <w:bookmarkEnd w:id="5"/>
    </w:p>
    <w:p w14:paraId="1FAA3948" w14:textId="77777777" w:rsidR="00FC273F" w:rsidRPr="001B3412" w:rsidRDefault="001B3412" w:rsidP="00F75D78">
      <w:pPr>
        <w:rPr>
          <w:rFonts w:ascii="Inter" w:hAnsi="Inter"/>
          <w:sz w:val="20"/>
          <w:szCs w:val="20"/>
          <w:lang w:val="fi-FI"/>
        </w:rPr>
      </w:pPr>
      <w:r>
        <w:rPr>
          <w:rStyle w:val="normaltextrun"/>
          <w:rFonts w:ascii="Inter" w:eastAsia="Inter" w:hAnsi="Inter" w:cs="Times New Roman"/>
          <w:sz w:val="20"/>
          <w:szCs w:val="20"/>
          <w:lang w:val="fi-FI"/>
        </w:rPr>
        <w:t>Tätä käytäntöä tarkistetaan vuosittain ja päivitetään tarvittaessa. </w:t>
      </w:r>
    </w:p>
    <w:tbl>
      <w:tblPr>
        <w:tblW w:w="94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1"/>
        <w:gridCol w:w="1781"/>
        <w:gridCol w:w="2275"/>
        <w:gridCol w:w="1147"/>
        <w:gridCol w:w="1340"/>
        <w:gridCol w:w="1986"/>
      </w:tblGrid>
      <w:tr w:rsidR="00DB7ACC" w14:paraId="23AB0F7C" w14:textId="77777777">
        <w:trPr>
          <w:trHeight w:val="300"/>
        </w:trPr>
        <w:tc>
          <w:tcPr>
            <w:tcW w:w="971" w:type="dxa"/>
            <w:tcBorders>
              <w:top w:val="single" w:sz="6" w:space="0" w:color="auto"/>
              <w:left w:val="single" w:sz="6" w:space="0" w:color="auto"/>
              <w:bottom w:val="single" w:sz="6" w:space="0" w:color="auto"/>
              <w:right w:val="single" w:sz="6" w:space="0" w:color="auto"/>
            </w:tcBorders>
            <w:shd w:val="clear" w:color="auto" w:fill="000000"/>
            <w:hideMark/>
          </w:tcPr>
          <w:p w14:paraId="60643986" w14:textId="77777777" w:rsidR="001D0498" w:rsidRPr="00B51591" w:rsidRDefault="001B3412">
            <w:pPr>
              <w:rPr>
                <w:rFonts w:ascii="Inter" w:hAnsi="Inter"/>
              </w:rPr>
            </w:pPr>
            <w:r>
              <w:rPr>
                <w:rFonts w:ascii="Inter" w:eastAsia="Inter" w:hAnsi="Inter" w:cs="Times New Roman"/>
                <w:b/>
                <w:bCs/>
                <w:lang w:val="fi-FI"/>
              </w:rPr>
              <w:t>Versio</w:t>
            </w:r>
            <w:r>
              <w:rPr>
                <w:rFonts w:ascii="Inter" w:eastAsia="Inter" w:hAnsi="Inter" w:cs="Times New Roman"/>
                <w:lang w:val="fi-FI"/>
              </w:rPr>
              <w:t> </w:t>
            </w:r>
          </w:p>
        </w:tc>
        <w:tc>
          <w:tcPr>
            <w:tcW w:w="1783" w:type="dxa"/>
            <w:tcBorders>
              <w:top w:val="single" w:sz="6" w:space="0" w:color="auto"/>
              <w:left w:val="single" w:sz="6" w:space="0" w:color="auto"/>
              <w:bottom w:val="single" w:sz="6" w:space="0" w:color="auto"/>
              <w:right w:val="single" w:sz="6" w:space="0" w:color="auto"/>
            </w:tcBorders>
            <w:shd w:val="clear" w:color="auto" w:fill="000000"/>
            <w:hideMark/>
          </w:tcPr>
          <w:p w14:paraId="7FFFB69F" w14:textId="77777777" w:rsidR="001D0498" w:rsidRPr="00B51591" w:rsidRDefault="001B3412">
            <w:pPr>
              <w:rPr>
                <w:rFonts w:ascii="Inter" w:hAnsi="Inter"/>
              </w:rPr>
            </w:pPr>
            <w:r>
              <w:rPr>
                <w:rFonts w:ascii="Inter" w:eastAsia="Inter" w:hAnsi="Inter" w:cs="Times New Roman"/>
                <w:b/>
                <w:bCs/>
                <w:lang w:val="fi-FI"/>
              </w:rPr>
              <w:t>Tarkastuspäivä</w:t>
            </w:r>
            <w:r>
              <w:rPr>
                <w:rFonts w:ascii="Inter" w:eastAsia="Inter" w:hAnsi="Inter" w:cs="Times New Roman"/>
                <w:lang w:val="fi-FI"/>
              </w:rPr>
              <w:t> </w:t>
            </w:r>
          </w:p>
        </w:tc>
        <w:tc>
          <w:tcPr>
            <w:tcW w:w="2328" w:type="dxa"/>
            <w:tcBorders>
              <w:top w:val="single" w:sz="6" w:space="0" w:color="auto"/>
              <w:left w:val="single" w:sz="6" w:space="0" w:color="auto"/>
              <w:bottom w:val="single" w:sz="6" w:space="0" w:color="auto"/>
              <w:right w:val="single" w:sz="6" w:space="0" w:color="auto"/>
            </w:tcBorders>
            <w:shd w:val="clear" w:color="auto" w:fill="000000"/>
            <w:hideMark/>
          </w:tcPr>
          <w:p w14:paraId="100DF603" w14:textId="77777777" w:rsidR="001D0498" w:rsidRPr="00B51591" w:rsidRDefault="001B3412">
            <w:pPr>
              <w:rPr>
                <w:rFonts w:ascii="Inter" w:hAnsi="Inter"/>
              </w:rPr>
            </w:pPr>
            <w:r>
              <w:rPr>
                <w:rFonts w:ascii="Inter" w:eastAsia="Inter" w:hAnsi="Inter" w:cs="Times New Roman"/>
                <w:b/>
                <w:bCs/>
                <w:lang w:val="fi-FI"/>
              </w:rPr>
              <w:t>Muutoksen kuvaus</w:t>
            </w:r>
            <w:r>
              <w:rPr>
                <w:rFonts w:ascii="Inter" w:eastAsia="Inter" w:hAnsi="Inter" w:cs="Times New Roman"/>
                <w:lang w:val="fi-FI"/>
              </w:rPr>
              <w:t> </w:t>
            </w:r>
          </w:p>
        </w:tc>
        <w:tc>
          <w:tcPr>
            <w:tcW w:w="1147" w:type="dxa"/>
            <w:tcBorders>
              <w:top w:val="single" w:sz="6" w:space="0" w:color="auto"/>
              <w:left w:val="single" w:sz="6" w:space="0" w:color="auto"/>
              <w:bottom w:val="single" w:sz="6" w:space="0" w:color="auto"/>
              <w:right w:val="single" w:sz="6" w:space="0" w:color="auto"/>
            </w:tcBorders>
            <w:shd w:val="clear" w:color="auto" w:fill="000000"/>
            <w:hideMark/>
          </w:tcPr>
          <w:p w14:paraId="02A39B7F" w14:textId="77777777" w:rsidR="001D0498" w:rsidRPr="00B51591" w:rsidRDefault="001B3412">
            <w:pPr>
              <w:rPr>
                <w:rFonts w:ascii="Inter" w:hAnsi="Inter"/>
              </w:rPr>
            </w:pPr>
            <w:r>
              <w:rPr>
                <w:rFonts w:ascii="Inter" w:eastAsia="Inter" w:hAnsi="Inter" w:cs="Times New Roman"/>
                <w:b/>
                <w:bCs/>
                <w:lang w:val="fi-FI"/>
              </w:rPr>
              <w:t>Kirjoittaja</w:t>
            </w:r>
            <w:r>
              <w:rPr>
                <w:rFonts w:ascii="Inter" w:eastAsia="Inter" w:hAnsi="Inter" w:cs="Times New Roman"/>
                <w:lang w:val="fi-FI"/>
              </w:rPr>
              <w:t> </w:t>
            </w:r>
          </w:p>
        </w:tc>
        <w:tc>
          <w:tcPr>
            <w:tcW w:w="1342" w:type="dxa"/>
            <w:tcBorders>
              <w:top w:val="single" w:sz="6" w:space="0" w:color="auto"/>
              <w:left w:val="single" w:sz="6" w:space="0" w:color="auto"/>
              <w:bottom w:val="single" w:sz="6" w:space="0" w:color="auto"/>
              <w:right w:val="single" w:sz="6" w:space="0" w:color="auto"/>
            </w:tcBorders>
            <w:shd w:val="clear" w:color="auto" w:fill="000000"/>
            <w:hideMark/>
          </w:tcPr>
          <w:p w14:paraId="599118C6" w14:textId="77777777" w:rsidR="001D0498" w:rsidRPr="00B51591" w:rsidRDefault="001B3412">
            <w:pPr>
              <w:rPr>
                <w:rFonts w:ascii="Inter" w:hAnsi="Inter"/>
              </w:rPr>
            </w:pPr>
            <w:r>
              <w:rPr>
                <w:rFonts w:ascii="Inter" w:eastAsia="Inter" w:hAnsi="Inter" w:cs="Times New Roman"/>
                <w:b/>
                <w:bCs/>
                <w:lang w:val="fi-FI"/>
              </w:rPr>
              <w:t>Hyväksytty</w:t>
            </w:r>
            <w:r>
              <w:rPr>
                <w:rFonts w:ascii="Inter" w:eastAsia="Inter" w:hAnsi="Inter" w:cs="Times New Roman"/>
                <w:lang w:val="fi-FI"/>
              </w:rPr>
              <w:t> </w:t>
            </w:r>
          </w:p>
        </w:tc>
        <w:tc>
          <w:tcPr>
            <w:tcW w:w="1919" w:type="dxa"/>
            <w:tcBorders>
              <w:top w:val="single" w:sz="6" w:space="0" w:color="auto"/>
              <w:left w:val="single" w:sz="6" w:space="0" w:color="auto"/>
              <w:bottom w:val="single" w:sz="6" w:space="0" w:color="auto"/>
              <w:right w:val="single" w:sz="6" w:space="0" w:color="auto"/>
            </w:tcBorders>
            <w:shd w:val="clear" w:color="auto" w:fill="000000"/>
            <w:hideMark/>
          </w:tcPr>
          <w:p w14:paraId="2E704245" w14:textId="77777777" w:rsidR="001D0498" w:rsidRPr="00B51591" w:rsidRDefault="001B3412">
            <w:pPr>
              <w:rPr>
                <w:rFonts w:ascii="Inter" w:hAnsi="Inter"/>
              </w:rPr>
            </w:pPr>
            <w:r>
              <w:rPr>
                <w:rFonts w:ascii="Inter" w:eastAsia="Inter" w:hAnsi="Inter" w:cs="Times New Roman"/>
                <w:b/>
                <w:bCs/>
                <w:lang w:val="fi-FI"/>
              </w:rPr>
              <w:t>Hyväksymispäivä</w:t>
            </w:r>
            <w:r>
              <w:rPr>
                <w:rFonts w:ascii="Inter" w:eastAsia="Inter" w:hAnsi="Inter" w:cs="Times New Roman"/>
                <w:lang w:val="fi-FI"/>
              </w:rPr>
              <w:t> </w:t>
            </w:r>
          </w:p>
        </w:tc>
      </w:tr>
      <w:tr w:rsidR="00DB7ACC" w14:paraId="6B6FE7F3" w14:textId="77777777">
        <w:trPr>
          <w:trHeight w:val="300"/>
        </w:trPr>
        <w:tc>
          <w:tcPr>
            <w:tcW w:w="971" w:type="dxa"/>
            <w:tcBorders>
              <w:top w:val="single" w:sz="6" w:space="0" w:color="auto"/>
              <w:left w:val="single" w:sz="6" w:space="0" w:color="auto"/>
              <w:bottom w:val="single" w:sz="6" w:space="0" w:color="auto"/>
              <w:right w:val="single" w:sz="6" w:space="0" w:color="auto"/>
            </w:tcBorders>
            <w:vAlign w:val="center"/>
            <w:hideMark/>
          </w:tcPr>
          <w:p w14:paraId="747DC749" w14:textId="77777777" w:rsidR="001D0498" w:rsidRPr="00B51591" w:rsidRDefault="001B3412">
            <w:pPr>
              <w:rPr>
                <w:rFonts w:ascii="Inter" w:hAnsi="Inter"/>
                <w:sz w:val="18"/>
                <w:szCs w:val="18"/>
              </w:rPr>
            </w:pPr>
            <w:r>
              <w:rPr>
                <w:rFonts w:ascii="Inter" w:eastAsia="Inter" w:hAnsi="Inter" w:cs="Times New Roman"/>
                <w:sz w:val="18"/>
                <w:szCs w:val="18"/>
                <w:lang w:val="fi-FI"/>
              </w:rPr>
              <w:t>1.0 </w:t>
            </w:r>
          </w:p>
        </w:tc>
        <w:tc>
          <w:tcPr>
            <w:tcW w:w="1783" w:type="dxa"/>
            <w:tcBorders>
              <w:top w:val="single" w:sz="6" w:space="0" w:color="auto"/>
              <w:left w:val="single" w:sz="6" w:space="0" w:color="auto"/>
              <w:bottom w:val="single" w:sz="6" w:space="0" w:color="auto"/>
              <w:right w:val="single" w:sz="6" w:space="0" w:color="auto"/>
            </w:tcBorders>
            <w:vAlign w:val="center"/>
            <w:hideMark/>
          </w:tcPr>
          <w:p w14:paraId="1853210D" w14:textId="77777777" w:rsidR="001D0498" w:rsidRPr="00B51591" w:rsidRDefault="001B3412">
            <w:pPr>
              <w:rPr>
                <w:rFonts w:ascii="Inter" w:hAnsi="Inter"/>
                <w:sz w:val="18"/>
                <w:szCs w:val="18"/>
              </w:rPr>
            </w:pPr>
            <w:r>
              <w:rPr>
                <w:rFonts w:ascii="Inter" w:eastAsia="Inter" w:hAnsi="Inter" w:cs="Times New Roman"/>
                <w:sz w:val="18"/>
                <w:szCs w:val="18"/>
                <w:lang w:val="fi-FI"/>
              </w:rPr>
              <w:t>26.4.2022</w:t>
            </w:r>
          </w:p>
        </w:tc>
        <w:tc>
          <w:tcPr>
            <w:tcW w:w="2328" w:type="dxa"/>
            <w:tcBorders>
              <w:top w:val="single" w:sz="6" w:space="0" w:color="auto"/>
              <w:left w:val="single" w:sz="6" w:space="0" w:color="auto"/>
              <w:bottom w:val="single" w:sz="6" w:space="0" w:color="auto"/>
              <w:right w:val="single" w:sz="6" w:space="0" w:color="auto"/>
            </w:tcBorders>
            <w:vAlign w:val="center"/>
            <w:hideMark/>
          </w:tcPr>
          <w:p w14:paraId="4827A7FE" w14:textId="77777777" w:rsidR="001D0498" w:rsidRPr="00B51591" w:rsidRDefault="001D0498">
            <w:pPr>
              <w:rPr>
                <w:rFonts w:ascii="Inter" w:hAnsi="Inter"/>
                <w:sz w:val="18"/>
                <w:szCs w:val="18"/>
              </w:rPr>
            </w:pPr>
          </w:p>
        </w:tc>
        <w:tc>
          <w:tcPr>
            <w:tcW w:w="1147" w:type="dxa"/>
            <w:tcBorders>
              <w:top w:val="single" w:sz="6" w:space="0" w:color="auto"/>
              <w:left w:val="single" w:sz="6" w:space="0" w:color="auto"/>
              <w:bottom w:val="single" w:sz="6" w:space="0" w:color="auto"/>
              <w:right w:val="single" w:sz="6" w:space="0" w:color="auto"/>
            </w:tcBorders>
            <w:vAlign w:val="center"/>
            <w:hideMark/>
          </w:tcPr>
          <w:p w14:paraId="3464A4EC" w14:textId="77777777" w:rsidR="001D0498" w:rsidRPr="00B51591" w:rsidRDefault="001B3412">
            <w:pPr>
              <w:rPr>
                <w:rFonts w:ascii="Inter" w:hAnsi="Inter"/>
                <w:sz w:val="18"/>
                <w:szCs w:val="18"/>
              </w:rPr>
            </w:pPr>
            <w:r>
              <w:rPr>
                <w:rFonts w:ascii="Inter" w:eastAsia="Inter" w:hAnsi="Inter" w:cs="Times New Roman"/>
                <w:sz w:val="18"/>
                <w:szCs w:val="18"/>
                <w:lang w:val="fi-FI"/>
              </w:rPr>
              <w:t>Head of HR &amp; Sustainability</w:t>
            </w:r>
          </w:p>
        </w:tc>
        <w:tc>
          <w:tcPr>
            <w:tcW w:w="1342" w:type="dxa"/>
            <w:tcBorders>
              <w:top w:val="single" w:sz="6" w:space="0" w:color="auto"/>
              <w:left w:val="single" w:sz="6" w:space="0" w:color="auto"/>
              <w:bottom w:val="single" w:sz="6" w:space="0" w:color="auto"/>
              <w:right w:val="single" w:sz="6" w:space="0" w:color="auto"/>
            </w:tcBorders>
            <w:vAlign w:val="center"/>
            <w:hideMark/>
          </w:tcPr>
          <w:p w14:paraId="1417CFEC" w14:textId="77777777" w:rsidR="001D0498" w:rsidRPr="00B51591" w:rsidRDefault="001B3412">
            <w:pPr>
              <w:rPr>
                <w:rFonts w:ascii="Inter" w:hAnsi="Inter"/>
                <w:sz w:val="18"/>
                <w:szCs w:val="18"/>
              </w:rPr>
            </w:pPr>
            <w:r>
              <w:rPr>
                <w:rFonts w:ascii="Inter" w:eastAsia="Inter" w:hAnsi="Inter" w:cs="Times New Roman"/>
                <w:sz w:val="18"/>
                <w:szCs w:val="18"/>
                <w:lang w:val="fi-FI"/>
              </w:rPr>
              <w:t>Hallitus</w:t>
            </w:r>
          </w:p>
        </w:tc>
        <w:tc>
          <w:tcPr>
            <w:tcW w:w="1919" w:type="dxa"/>
            <w:tcBorders>
              <w:top w:val="single" w:sz="6" w:space="0" w:color="auto"/>
              <w:left w:val="single" w:sz="6" w:space="0" w:color="auto"/>
              <w:bottom w:val="single" w:sz="6" w:space="0" w:color="auto"/>
              <w:right w:val="single" w:sz="6" w:space="0" w:color="auto"/>
            </w:tcBorders>
            <w:vAlign w:val="center"/>
            <w:hideMark/>
          </w:tcPr>
          <w:p w14:paraId="70905092" w14:textId="77777777" w:rsidR="001D0498" w:rsidRPr="00B51591" w:rsidRDefault="001B3412">
            <w:pPr>
              <w:rPr>
                <w:rFonts w:ascii="Inter" w:hAnsi="Inter"/>
                <w:sz w:val="18"/>
                <w:szCs w:val="18"/>
              </w:rPr>
            </w:pPr>
            <w:r>
              <w:rPr>
                <w:rFonts w:ascii="Inter" w:eastAsia="Inter" w:hAnsi="Inter" w:cs="Times New Roman"/>
                <w:sz w:val="18"/>
                <w:szCs w:val="18"/>
                <w:lang w:val="fi-FI"/>
              </w:rPr>
              <w:t>26.4.2022 </w:t>
            </w:r>
          </w:p>
        </w:tc>
      </w:tr>
      <w:tr w:rsidR="00DB7ACC" w14:paraId="18BAC3FB" w14:textId="77777777">
        <w:trPr>
          <w:trHeight w:val="300"/>
        </w:trPr>
        <w:tc>
          <w:tcPr>
            <w:tcW w:w="971" w:type="dxa"/>
            <w:tcBorders>
              <w:top w:val="single" w:sz="6" w:space="0" w:color="auto"/>
              <w:left w:val="single" w:sz="6" w:space="0" w:color="auto"/>
              <w:bottom w:val="single" w:sz="6" w:space="0" w:color="auto"/>
              <w:right w:val="single" w:sz="6" w:space="0" w:color="auto"/>
            </w:tcBorders>
            <w:vAlign w:val="center"/>
            <w:hideMark/>
          </w:tcPr>
          <w:p w14:paraId="3F22394F" w14:textId="77777777" w:rsidR="001D0498" w:rsidRPr="00B51591" w:rsidRDefault="001B3412">
            <w:pPr>
              <w:rPr>
                <w:rFonts w:ascii="Inter" w:hAnsi="Inter"/>
                <w:sz w:val="18"/>
                <w:szCs w:val="18"/>
              </w:rPr>
            </w:pPr>
            <w:r>
              <w:rPr>
                <w:rFonts w:ascii="Inter" w:eastAsia="Inter" w:hAnsi="Inter" w:cs="Times New Roman"/>
                <w:sz w:val="18"/>
                <w:szCs w:val="18"/>
                <w:lang w:val="fi-FI"/>
              </w:rPr>
              <w:t>2.0 </w:t>
            </w:r>
          </w:p>
        </w:tc>
        <w:tc>
          <w:tcPr>
            <w:tcW w:w="1783" w:type="dxa"/>
            <w:tcBorders>
              <w:top w:val="single" w:sz="6" w:space="0" w:color="auto"/>
              <w:left w:val="single" w:sz="6" w:space="0" w:color="auto"/>
              <w:bottom w:val="single" w:sz="6" w:space="0" w:color="auto"/>
              <w:right w:val="single" w:sz="6" w:space="0" w:color="auto"/>
            </w:tcBorders>
            <w:vAlign w:val="center"/>
            <w:hideMark/>
          </w:tcPr>
          <w:p w14:paraId="1EFD520F" w14:textId="77777777" w:rsidR="001D0498" w:rsidRPr="00B51591" w:rsidRDefault="001B3412">
            <w:pPr>
              <w:rPr>
                <w:rFonts w:ascii="Inter" w:hAnsi="Inter"/>
                <w:sz w:val="18"/>
                <w:szCs w:val="18"/>
              </w:rPr>
            </w:pPr>
            <w:r>
              <w:rPr>
                <w:rFonts w:ascii="Inter" w:eastAsia="Inter" w:hAnsi="Inter" w:cs="Times New Roman"/>
                <w:sz w:val="18"/>
                <w:szCs w:val="18"/>
                <w:lang w:val="fi-FI"/>
              </w:rPr>
              <w:t>7.5.2026 </w:t>
            </w:r>
          </w:p>
        </w:tc>
        <w:tc>
          <w:tcPr>
            <w:tcW w:w="2328" w:type="dxa"/>
            <w:tcBorders>
              <w:top w:val="single" w:sz="6" w:space="0" w:color="auto"/>
              <w:left w:val="single" w:sz="6" w:space="0" w:color="auto"/>
              <w:bottom w:val="single" w:sz="6" w:space="0" w:color="auto"/>
              <w:right w:val="single" w:sz="6" w:space="0" w:color="auto"/>
            </w:tcBorders>
            <w:vAlign w:val="center"/>
            <w:hideMark/>
          </w:tcPr>
          <w:p w14:paraId="7741D26D" w14:textId="77777777" w:rsidR="001D0498" w:rsidRPr="001B3412" w:rsidRDefault="001B3412">
            <w:pPr>
              <w:rPr>
                <w:rFonts w:ascii="Inter" w:hAnsi="Inter"/>
                <w:sz w:val="18"/>
                <w:szCs w:val="18"/>
                <w:lang w:val="fi-FI"/>
              </w:rPr>
            </w:pPr>
            <w:r>
              <w:rPr>
                <w:rFonts w:ascii="Inter" w:eastAsia="Inter" w:hAnsi="Inter" w:cs="Times New Roman"/>
                <w:sz w:val="18"/>
                <w:szCs w:val="18"/>
                <w:lang w:val="fi-FI"/>
              </w:rPr>
              <w:t>Mukautettu pohjoismaiseen konsernin tytäryhtiöitä koskevaan käytäntöön.</w:t>
            </w:r>
          </w:p>
        </w:tc>
        <w:tc>
          <w:tcPr>
            <w:tcW w:w="1147" w:type="dxa"/>
            <w:tcBorders>
              <w:top w:val="single" w:sz="6" w:space="0" w:color="auto"/>
              <w:left w:val="single" w:sz="6" w:space="0" w:color="auto"/>
              <w:bottom w:val="single" w:sz="6" w:space="0" w:color="auto"/>
              <w:right w:val="single" w:sz="6" w:space="0" w:color="auto"/>
            </w:tcBorders>
            <w:vAlign w:val="center"/>
            <w:hideMark/>
          </w:tcPr>
          <w:p w14:paraId="33329CA7" w14:textId="77777777" w:rsidR="001D0498" w:rsidRPr="00B51591" w:rsidRDefault="001B3412">
            <w:pPr>
              <w:rPr>
                <w:rFonts w:ascii="Inter" w:hAnsi="Inter"/>
                <w:sz w:val="18"/>
                <w:szCs w:val="18"/>
              </w:rPr>
            </w:pPr>
            <w:r>
              <w:rPr>
                <w:rFonts w:ascii="Inter" w:eastAsia="Inter" w:hAnsi="Inter" w:cs="Times New Roman"/>
                <w:sz w:val="18"/>
                <w:szCs w:val="18"/>
                <w:lang w:val="fi-FI"/>
              </w:rPr>
              <w:t>Head of HR &amp; Sustainability</w:t>
            </w:r>
          </w:p>
        </w:tc>
        <w:tc>
          <w:tcPr>
            <w:tcW w:w="1342" w:type="dxa"/>
            <w:tcBorders>
              <w:top w:val="single" w:sz="6" w:space="0" w:color="auto"/>
              <w:left w:val="single" w:sz="6" w:space="0" w:color="auto"/>
              <w:bottom w:val="single" w:sz="6" w:space="0" w:color="auto"/>
              <w:right w:val="single" w:sz="6" w:space="0" w:color="auto"/>
            </w:tcBorders>
            <w:vAlign w:val="center"/>
            <w:hideMark/>
          </w:tcPr>
          <w:p w14:paraId="37B092A7" w14:textId="77777777" w:rsidR="001D0498" w:rsidRPr="00B51591" w:rsidRDefault="001B3412">
            <w:pPr>
              <w:rPr>
                <w:rFonts w:ascii="Inter" w:hAnsi="Inter"/>
                <w:sz w:val="18"/>
                <w:szCs w:val="18"/>
              </w:rPr>
            </w:pPr>
            <w:r>
              <w:rPr>
                <w:rFonts w:ascii="Inter" w:eastAsia="Inter" w:hAnsi="Inter" w:cs="Times New Roman"/>
                <w:sz w:val="18"/>
                <w:szCs w:val="18"/>
                <w:lang w:val="fi-FI"/>
              </w:rPr>
              <w:t>Hallitus</w:t>
            </w:r>
          </w:p>
        </w:tc>
        <w:tc>
          <w:tcPr>
            <w:tcW w:w="1919" w:type="dxa"/>
            <w:tcBorders>
              <w:top w:val="single" w:sz="6" w:space="0" w:color="auto"/>
              <w:left w:val="single" w:sz="6" w:space="0" w:color="auto"/>
              <w:bottom w:val="single" w:sz="6" w:space="0" w:color="auto"/>
              <w:right w:val="single" w:sz="6" w:space="0" w:color="auto"/>
            </w:tcBorders>
            <w:vAlign w:val="center"/>
            <w:hideMark/>
          </w:tcPr>
          <w:p w14:paraId="0BF6DE4C" w14:textId="77777777" w:rsidR="001D0498" w:rsidRPr="00B51591" w:rsidRDefault="001B3412">
            <w:pPr>
              <w:rPr>
                <w:rFonts w:ascii="Inter" w:hAnsi="Inter"/>
                <w:sz w:val="18"/>
                <w:szCs w:val="18"/>
              </w:rPr>
            </w:pPr>
            <w:r>
              <w:rPr>
                <w:rFonts w:ascii="Inter" w:eastAsia="Inter" w:hAnsi="Inter" w:cs="Times New Roman"/>
                <w:sz w:val="18"/>
                <w:szCs w:val="18"/>
                <w:lang w:val="fi-FI"/>
              </w:rPr>
              <w:t>11.6.2026</w:t>
            </w:r>
          </w:p>
        </w:tc>
      </w:tr>
      <w:tr w:rsidR="00DB7ACC" w14:paraId="0C3D9F24" w14:textId="77777777">
        <w:trPr>
          <w:trHeight w:val="300"/>
        </w:trPr>
        <w:tc>
          <w:tcPr>
            <w:tcW w:w="971" w:type="dxa"/>
            <w:tcBorders>
              <w:top w:val="single" w:sz="6" w:space="0" w:color="auto"/>
              <w:left w:val="single" w:sz="6" w:space="0" w:color="auto"/>
              <w:bottom w:val="single" w:sz="6" w:space="0" w:color="auto"/>
              <w:right w:val="single" w:sz="6" w:space="0" w:color="auto"/>
            </w:tcBorders>
            <w:hideMark/>
          </w:tcPr>
          <w:p w14:paraId="4FFD3AC4" w14:textId="77777777" w:rsidR="001D0498" w:rsidRPr="00B51591" w:rsidRDefault="001B3412">
            <w:pPr>
              <w:rPr>
                <w:rFonts w:ascii="Inter" w:hAnsi="Inter"/>
                <w:sz w:val="18"/>
                <w:szCs w:val="18"/>
              </w:rPr>
            </w:pPr>
            <w:r w:rsidRPr="00B51591">
              <w:rPr>
                <w:rFonts w:ascii="Inter" w:hAnsi="Inter"/>
                <w:sz w:val="18"/>
                <w:szCs w:val="18"/>
              </w:rPr>
              <w:t> </w:t>
            </w:r>
          </w:p>
        </w:tc>
        <w:tc>
          <w:tcPr>
            <w:tcW w:w="1783" w:type="dxa"/>
            <w:tcBorders>
              <w:top w:val="single" w:sz="6" w:space="0" w:color="auto"/>
              <w:left w:val="single" w:sz="6" w:space="0" w:color="auto"/>
              <w:bottom w:val="single" w:sz="6" w:space="0" w:color="auto"/>
              <w:right w:val="single" w:sz="6" w:space="0" w:color="auto"/>
            </w:tcBorders>
            <w:hideMark/>
          </w:tcPr>
          <w:p w14:paraId="40C44F17" w14:textId="77777777" w:rsidR="001D0498" w:rsidRPr="00B51591" w:rsidRDefault="001B3412">
            <w:pPr>
              <w:rPr>
                <w:rFonts w:ascii="Inter" w:hAnsi="Inter"/>
                <w:sz w:val="18"/>
                <w:szCs w:val="18"/>
              </w:rPr>
            </w:pPr>
            <w:r w:rsidRPr="00B51591">
              <w:rPr>
                <w:rFonts w:ascii="Inter" w:hAnsi="Inter"/>
                <w:sz w:val="18"/>
                <w:szCs w:val="18"/>
              </w:rPr>
              <w:t> </w:t>
            </w:r>
          </w:p>
        </w:tc>
        <w:tc>
          <w:tcPr>
            <w:tcW w:w="2328" w:type="dxa"/>
            <w:tcBorders>
              <w:top w:val="single" w:sz="6" w:space="0" w:color="auto"/>
              <w:left w:val="single" w:sz="6" w:space="0" w:color="auto"/>
              <w:bottom w:val="single" w:sz="6" w:space="0" w:color="auto"/>
              <w:right w:val="single" w:sz="6" w:space="0" w:color="auto"/>
            </w:tcBorders>
            <w:hideMark/>
          </w:tcPr>
          <w:p w14:paraId="461AEFAF" w14:textId="77777777" w:rsidR="001D0498" w:rsidRPr="00B51591" w:rsidRDefault="001B3412">
            <w:pPr>
              <w:rPr>
                <w:rFonts w:ascii="Inter" w:hAnsi="Inter"/>
                <w:sz w:val="18"/>
                <w:szCs w:val="18"/>
              </w:rPr>
            </w:pPr>
            <w:r w:rsidRPr="00B51591">
              <w:rPr>
                <w:rFonts w:ascii="Inter" w:hAnsi="Inter"/>
                <w:sz w:val="18"/>
                <w:szCs w:val="18"/>
              </w:rPr>
              <w:t> </w:t>
            </w:r>
          </w:p>
        </w:tc>
        <w:tc>
          <w:tcPr>
            <w:tcW w:w="1147" w:type="dxa"/>
            <w:tcBorders>
              <w:top w:val="single" w:sz="6" w:space="0" w:color="auto"/>
              <w:left w:val="single" w:sz="6" w:space="0" w:color="auto"/>
              <w:bottom w:val="single" w:sz="6" w:space="0" w:color="auto"/>
              <w:right w:val="single" w:sz="6" w:space="0" w:color="auto"/>
            </w:tcBorders>
            <w:hideMark/>
          </w:tcPr>
          <w:p w14:paraId="1269ED9C" w14:textId="77777777" w:rsidR="001D0498" w:rsidRPr="00B51591" w:rsidRDefault="001B3412">
            <w:pPr>
              <w:rPr>
                <w:rFonts w:ascii="Inter" w:hAnsi="Inter"/>
                <w:sz w:val="18"/>
                <w:szCs w:val="18"/>
              </w:rPr>
            </w:pPr>
            <w:r w:rsidRPr="00B51591">
              <w:rPr>
                <w:rFonts w:ascii="Inter" w:hAnsi="Inter"/>
                <w:sz w:val="18"/>
                <w:szCs w:val="18"/>
              </w:rPr>
              <w:t> </w:t>
            </w:r>
          </w:p>
        </w:tc>
        <w:tc>
          <w:tcPr>
            <w:tcW w:w="1342" w:type="dxa"/>
            <w:tcBorders>
              <w:top w:val="single" w:sz="6" w:space="0" w:color="auto"/>
              <w:left w:val="single" w:sz="6" w:space="0" w:color="auto"/>
              <w:bottom w:val="single" w:sz="6" w:space="0" w:color="auto"/>
              <w:right w:val="single" w:sz="6" w:space="0" w:color="auto"/>
            </w:tcBorders>
            <w:hideMark/>
          </w:tcPr>
          <w:p w14:paraId="04CD35C5" w14:textId="77777777" w:rsidR="001D0498" w:rsidRPr="00B51591" w:rsidRDefault="001B3412">
            <w:pPr>
              <w:rPr>
                <w:rFonts w:ascii="Inter" w:hAnsi="Inter"/>
                <w:sz w:val="18"/>
                <w:szCs w:val="18"/>
              </w:rPr>
            </w:pPr>
            <w:r w:rsidRPr="00B51591">
              <w:rPr>
                <w:rFonts w:ascii="Inter" w:hAnsi="Inter"/>
                <w:sz w:val="18"/>
                <w:szCs w:val="18"/>
              </w:rPr>
              <w:t> </w:t>
            </w:r>
          </w:p>
        </w:tc>
        <w:tc>
          <w:tcPr>
            <w:tcW w:w="1919" w:type="dxa"/>
            <w:tcBorders>
              <w:top w:val="single" w:sz="6" w:space="0" w:color="auto"/>
              <w:left w:val="single" w:sz="6" w:space="0" w:color="auto"/>
              <w:bottom w:val="single" w:sz="6" w:space="0" w:color="auto"/>
              <w:right w:val="single" w:sz="6" w:space="0" w:color="auto"/>
            </w:tcBorders>
            <w:hideMark/>
          </w:tcPr>
          <w:p w14:paraId="4F946D9A" w14:textId="77777777" w:rsidR="001D0498" w:rsidRPr="00B51591" w:rsidRDefault="001B3412">
            <w:pPr>
              <w:rPr>
                <w:rFonts w:ascii="Inter" w:hAnsi="Inter"/>
                <w:sz w:val="18"/>
                <w:szCs w:val="18"/>
              </w:rPr>
            </w:pPr>
            <w:r w:rsidRPr="00B51591">
              <w:rPr>
                <w:rFonts w:ascii="Inter" w:hAnsi="Inter"/>
                <w:sz w:val="18"/>
                <w:szCs w:val="18"/>
              </w:rPr>
              <w:t> </w:t>
            </w:r>
          </w:p>
        </w:tc>
      </w:tr>
    </w:tbl>
    <w:p w14:paraId="330ED4A9" w14:textId="77777777" w:rsidR="00F75D78" w:rsidRPr="00B51591" w:rsidRDefault="00F75D78" w:rsidP="000B6728">
      <w:pPr>
        <w:jc w:val="center"/>
        <w:rPr>
          <w:rFonts w:ascii="Inter" w:hAnsi="Inter" w:cstheme="minorHAnsi"/>
        </w:rPr>
      </w:pPr>
    </w:p>
    <w:sectPr w:rsidR="00F75D78" w:rsidRPr="00B51591" w:rsidSect="000E0791">
      <w:footerReference w:type="default" r:id="rId15"/>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DA356" w14:textId="77777777" w:rsidR="00E70D9E" w:rsidRDefault="00E70D9E">
      <w:pPr>
        <w:spacing w:after="0" w:line="240" w:lineRule="auto"/>
      </w:pPr>
      <w:r>
        <w:separator/>
      </w:r>
    </w:p>
  </w:endnote>
  <w:endnote w:type="continuationSeparator" w:id="0">
    <w:p w14:paraId="4BBB8CDF" w14:textId="77777777" w:rsidR="00E70D9E" w:rsidRDefault="00E70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Inter 28pt 28pt">
    <w:altName w:val="Calibri"/>
    <w:charset w:val="00"/>
    <w:family w:val="auto"/>
    <w:pitch w:val="variable"/>
    <w:sig w:usb0="E00002FF" w:usb1="1200A1FF"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Inter">
    <w:altName w:val="Calibri"/>
    <w:panose1 w:val="02000503000000020004"/>
    <w:charset w:val="00"/>
    <w:family w:val="auto"/>
    <w:pitch w:val="variable"/>
    <w:sig w:usb0="E0000AFF" w:usb1="5200A1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836882260"/>
      <w:docPartObj>
        <w:docPartGallery w:val="Page Numbers (Bottom of Page)"/>
        <w:docPartUnique/>
      </w:docPartObj>
    </w:sdtPr>
    <w:sdtEndPr>
      <w:rPr>
        <w:rStyle w:val="Sidnummer"/>
      </w:rPr>
    </w:sdtEndPr>
    <w:sdtContent>
      <w:p w14:paraId="7B1B857F" w14:textId="77777777" w:rsidR="000E0791" w:rsidRDefault="001B3412" w:rsidP="000E0791">
        <w:pPr>
          <w:pStyle w:val="Sidfot"/>
          <w:framePr w:wrap="none" w:vAnchor="text" w:hAnchor="margin" w:xAlign="right" w:y="1"/>
          <w:rPr>
            <w:rStyle w:val="Sidnummer"/>
          </w:rPr>
        </w:pPr>
        <w:r>
          <w:rPr>
            <w:rStyle w:val="Sidnummer"/>
          </w:rPr>
          <w:fldChar w:fldCharType="begin"/>
        </w:r>
        <w:r>
          <w:rPr>
            <w:rStyle w:val="Sidnummer"/>
          </w:rPr>
          <w:instrText xml:space="preserve"> PAGE </w:instrText>
        </w:r>
        <w:r>
          <w:rPr>
            <w:rStyle w:val="Sidnummer"/>
          </w:rPr>
          <w:fldChar w:fldCharType="separate"/>
        </w:r>
        <w:r>
          <w:rPr>
            <w:rStyle w:val="Sidnummer"/>
          </w:rPr>
          <w:fldChar w:fldCharType="end"/>
        </w:r>
      </w:p>
    </w:sdtContent>
  </w:sdt>
  <w:p w14:paraId="69DD48B4" w14:textId="77777777" w:rsidR="000E0791" w:rsidRDefault="000E0791" w:rsidP="000E0791">
    <w:pPr>
      <w:pStyle w:val="Sidfo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F954" w14:textId="77777777" w:rsidR="000E0791" w:rsidRDefault="000E0791" w:rsidP="000E0791">
    <w:pPr>
      <w:pStyle w:val="Sidfot"/>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DCC02" w14:textId="43B012D9" w:rsidR="00B11F54" w:rsidRPr="003853D3" w:rsidRDefault="001B3412" w:rsidP="00B11F54">
    <w:pPr>
      <w:pStyle w:val="Sidfot"/>
      <w:tabs>
        <w:tab w:val="left" w:pos="3686"/>
      </w:tabs>
      <w:rPr>
        <w:rFonts w:ascii="Inter 28pt 28pt" w:hAnsi="Inter 28pt 28pt"/>
        <w:sz w:val="18"/>
        <w:szCs w:val="18"/>
      </w:rPr>
    </w:pPr>
    <w:r>
      <w:rPr>
        <w:rFonts w:ascii="Inter 28pt 28pt" w:eastAsia="Inter 28pt 28pt" w:hAnsi="Inter 28pt 28pt" w:cs="Times New Roman"/>
        <w:sz w:val="18"/>
        <w:szCs w:val="18"/>
        <w:lang w:val="fi-FI"/>
      </w:rPr>
      <w:tab/>
    </w:r>
    <w:r>
      <w:ptab w:relativeTo="margin" w:alignment="right" w:leader="none"/>
    </w:r>
    <w:r>
      <w:rPr>
        <w:rFonts w:ascii="Inter 28pt 28pt" w:eastAsia="Inter 28pt 28pt" w:hAnsi="Inter 28pt 28pt" w:cs="Times New Roman"/>
        <w:sz w:val="18"/>
        <w:szCs w:val="18"/>
        <w:lang w:val="fi-FI"/>
      </w:rPr>
      <w:t xml:space="preserve">Sivu </w:t>
    </w:r>
    <w:r w:rsidRPr="003853D3">
      <w:rPr>
        <w:rFonts w:ascii="Inter 28pt 28pt" w:hAnsi="Inter 28pt 28pt"/>
        <w:b/>
        <w:bCs/>
        <w:sz w:val="18"/>
        <w:szCs w:val="18"/>
      </w:rPr>
      <w:fldChar w:fldCharType="begin"/>
    </w:r>
    <w:r w:rsidRPr="003853D3">
      <w:rPr>
        <w:rFonts w:ascii="Inter 28pt 28pt" w:hAnsi="Inter 28pt 28pt"/>
        <w:b/>
        <w:bCs/>
        <w:sz w:val="18"/>
        <w:szCs w:val="18"/>
      </w:rPr>
      <w:instrText>PAGE  \* Arabic  \* MERGEFORMAT</w:instrText>
    </w:r>
    <w:r w:rsidRPr="003853D3">
      <w:rPr>
        <w:rFonts w:ascii="Inter 28pt 28pt" w:hAnsi="Inter 28pt 28pt"/>
        <w:b/>
        <w:bCs/>
        <w:sz w:val="18"/>
        <w:szCs w:val="18"/>
      </w:rPr>
      <w:fldChar w:fldCharType="separate"/>
    </w:r>
    <w:r w:rsidRPr="003853D3">
      <w:rPr>
        <w:rFonts w:ascii="Inter 28pt 28pt" w:hAnsi="Inter 28pt 28pt"/>
        <w:b/>
        <w:bCs/>
        <w:sz w:val="18"/>
        <w:szCs w:val="18"/>
      </w:rPr>
      <w:t>1</w:t>
    </w:r>
    <w:r w:rsidRPr="003853D3">
      <w:rPr>
        <w:rFonts w:ascii="Inter 28pt 28pt" w:hAnsi="Inter 28pt 28pt"/>
        <w:b/>
        <w:bCs/>
        <w:sz w:val="18"/>
        <w:szCs w:val="18"/>
      </w:rPr>
      <w:fldChar w:fldCharType="end"/>
    </w:r>
    <w:r>
      <w:rPr>
        <w:rFonts w:ascii="Inter 28pt 28pt" w:eastAsia="Inter 28pt 28pt" w:hAnsi="Inter 28pt 28pt" w:cs="Times New Roman"/>
        <w:sz w:val="18"/>
        <w:szCs w:val="18"/>
        <w:lang w:val="fi-FI"/>
      </w:rPr>
      <w:t>/</w:t>
    </w:r>
    <w:r w:rsidRPr="003853D3">
      <w:rPr>
        <w:rFonts w:ascii="Inter 28pt 28pt" w:hAnsi="Inter 28pt 28pt"/>
        <w:b/>
        <w:bCs/>
        <w:sz w:val="18"/>
        <w:szCs w:val="18"/>
      </w:rPr>
      <w:fldChar w:fldCharType="begin"/>
    </w:r>
    <w:r w:rsidRPr="003853D3">
      <w:rPr>
        <w:rFonts w:ascii="Inter 28pt 28pt" w:hAnsi="Inter 28pt 28pt"/>
        <w:b/>
        <w:bCs/>
        <w:sz w:val="18"/>
        <w:szCs w:val="18"/>
      </w:rPr>
      <w:instrText xml:space="preserve"> SECTIONPAGES   \* MERGEFORMAT </w:instrText>
    </w:r>
    <w:r w:rsidRPr="003853D3">
      <w:rPr>
        <w:rFonts w:ascii="Inter 28pt 28pt" w:hAnsi="Inter 28pt 28pt"/>
        <w:b/>
        <w:bCs/>
        <w:sz w:val="18"/>
        <w:szCs w:val="18"/>
      </w:rPr>
      <w:fldChar w:fldCharType="separate"/>
    </w:r>
    <w:r w:rsidR="00E5699C" w:rsidRPr="00E5699C">
      <w:rPr>
        <w:rFonts w:ascii="Inter 28pt 28pt" w:eastAsia="Inter 28pt 28pt" w:hAnsi="Inter 28pt 28pt" w:cs="Times New Roman"/>
        <w:b/>
        <w:bCs/>
        <w:noProof/>
        <w:sz w:val="18"/>
        <w:szCs w:val="18"/>
        <w:lang w:val="fi-FI"/>
      </w:rPr>
      <w:t>2</w:t>
    </w:r>
    <w:r w:rsidRPr="003853D3">
      <w:rPr>
        <w:rFonts w:ascii="Inter 28pt 28pt" w:hAnsi="Inter 28pt 28pt"/>
        <w:b/>
        <w:bCs/>
        <w:sz w:val="18"/>
        <w:szCs w:val="18"/>
      </w:rPr>
      <w:fldChar w:fldCharType="end"/>
    </w:r>
  </w:p>
  <w:p w14:paraId="7AF860AF" w14:textId="77777777" w:rsidR="00DF207E" w:rsidRDefault="00DF207E" w:rsidP="000E0791">
    <w:pPr>
      <w:pStyle w:val="Sidfo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10AB3" w14:textId="77777777" w:rsidR="00E70D9E" w:rsidRDefault="00E70D9E">
      <w:pPr>
        <w:spacing w:after="0" w:line="240" w:lineRule="auto"/>
      </w:pPr>
      <w:r>
        <w:separator/>
      </w:r>
    </w:p>
  </w:footnote>
  <w:footnote w:type="continuationSeparator" w:id="0">
    <w:p w14:paraId="7B6A8B4C" w14:textId="77777777" w:rsidR="00E70D9E" w:rsidRDefault="00E70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0FDAE" w14:textId="77777777" w:rsidR="00757F67" w:rsidRDefault="001B3412" w:rsidP="00757F67">
    <w:pPr>
      <w:pStyle w:val="Sidhuvud"/>
    </w:pPr>
    <w:r>
      <w:ptab w:relativeTo="margin" w:alignment="center" w:leader="none"/>
    </w:r>
    <w:r>
      <w:ptab w:relativeTo="margin" w:alignment="right" w:leader="none"/>
    </w:r>
    <w:r>
      <w:rPr>
        <w:noProof/>
      </w:rPr>
      <w:drawing>
        <wp:inline distT="0" distB="0" distL="0" distR="0" wp14:anchorId="0860C1F3" wp14:editId="02FD306B">
          <wp:extent cx="1431471" cy="277417"/>
          <wp:effectExtent l="0" t="0" r="0" b="2540"/>
          <wp:docPr id="1745807343"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807343" name="Bild 1745807343"/>
                  <pic:cNvPicPr/>
                </pic:nvPicPr>
                <pic:blipFill>
                  <a:blip r:embed="rId1">
                    <a:extLst>
                      <a:ext uri="{96DAC541-7B7A-43D3-8B79-37D633B846F1}">
                        <asvg:svgBlip xmlns:asvg="http://schemas.microsoft.com/office/drawing/2016/SVG/main" r:embed="rId2"/>
                      </a:ext>
                    </a:extLst>
                  </a:blip>
                  <a:stretch>
                    <a:fillRect/>
                  </a:stretch>
                </pic:blipFill>
                <pic:spPr>
                  <a:xfrm>
                    <a:off x="0" y="0"/>
                    <a:ext cx="1444469" cy="2799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B0523"/>
    <w:multiLevelType w:val="hybridMultilevel"/>
    <w:tmpl w:val="5DEC99DA"/>
    <w:lvl w:ilvl="0" w:tplc="A3E4EA5E">
      <w:start w:val="1"/>
      <w:numFmt w:val="decimal"/>
      <w:lvlText w:val="%1."/>
      <w:lvlJc w:val="left"/>
      <w:pPr>
        <w:ind w:left="720" w:hanging="360"/>
      </w:pPr>
      <w:rPr>
        <w:rFonts w:hint="default"/>
      </w:rPr>
    </w:lvl>
    <w:lvl w:ilvl="1" w:tplc="AE3EF9D0" w:tentative="1">
      <w:start w:val="1"/>
      <w:numFmt w:val="lowerLetter"/>
      <w:lvlText w:val="%2."/>
      <w:lvlJc w:val="left"/>
      <w:pPr>
        <w:ind w:left="1440" w:hanging="360"/>
      </w:pPr>
    </w:lvl>
    <w:lvl w:ilvl="2" w:tplc="2700AD80" w:tentative="1">
      <w:start w:val="1"/>
      <w:numFmt w:val="lowerRoman"/>
      <w:lvlText w:val="%3."/>
      <w:lvlJc w:val="right"/>
      <w:pPr>
        <w:ind w:left="2160" w:hanging="180"/>
      </w:pPr>
    </w:lvl>
    <w:lvl w:ilvl="3" w:tplc="7F86C3D4" w:tentative="1">
      <w:start w:val="1"/>
      <w:numFmt w:val="decimal"/>
      <w:lvlText w:val="%4."/>
      <w:lvlJc w:val="left"/>
      <w:pPr>
        <w:ind w:left="2880" w:hanging="360"/>
      </w:pPr>
    </w:lvl>
    <w:lvl w:ilvl="4" w:tplc="139C9308" w:tentative="1">
      <w:start w:val="1"/>
      <w:numFmt w:val="lowerLetter"/>
      <w:lvlText w:val="%5."/>
      <w:lvlJc w:val="left"/>
      <w:pPr>
        <w:ind w:left="3600" w:hanging="360"/>
      </w:pPr>
    </w:lvl>
    <w:lvl w:ilvl="5" w:tplc="1C066C4E" w:tentative="1">
      <w:start w:val="1"/>
      <w:numFmt w:val="lowerRoman"/>
      <w:lvlText w:val="%6."/>
      <w:lvlJc w:val="right"/>
      <w:pPr>
        <w:ind w:left="4320" w:hanging="180"/>
      </w:pPr>
    </w:lvl>
    <w:lvl w:ilvl="6" w:tplc="48428AC6" w:tentative="1">
      <w:start w:val="1"/>
      <w:numFmt w:val="decimal"/>
      <w:lvlText w:val="%7."/>
      <w:lvlJc w:val="left"/>
      <w:pPr>
        <w:ind w:left="5040" w:hanging="360"/>
      </w:pPr>
    </w:lvl>
    <w:lvl w:ilvl="7" w:tplc="421C7B94" w:tentative="1">
      <w:start w:val="1"/>
      <w:numFmt w:val="lowerLetter"/>
      <w:lvlText w:val="%8."/>
      <w:lvlJc w:val="left"/>
      <w:pPr>
        <w:ind w:left="5760" w:hanging="360"/>
      </w:pPr>
    </w:lvl>
    <w:lvl w:ilvl="8" w:tplc="7F0439FC" w:tentative="1">
      <w:start w:val="1"/>
      <w:numFmt w:val="lowerRoman"/>
      <w:lvlText w:val="%9."/>
      <w:lvlJc w:val="right"/>
      <w:pPr>
        <w:ind w:left="6480" w:hanging="180"/>
      </w:pPr>
    </w:lvl>
  </w:abstractNum>
  <w:abstractNum w:abstractNumId="1" w15:restartNumberingAfterBreak="0">
    <w:nsid w:val="0590025F"/>
    <w:multiLevelType w:val="hybridMultilevel"/>
    <w:tmpl w:val="B1241F88"/>
    <w:lvl w:ilvl="0" w:tplc="460CC570">
      <w:start w:val="2"/>
      <w:numFmt w:val="decimal"/>
      <w:lvlText w:val="%1"/>
      <w:lvlJc w:val="left"/>
      <w:pPr>
        <w:ind w:left="720" w:hanging="360"/>
      </w:pPr>
      <w:rPr>
        <w:rFonts w:hint="default"/>
      </w:rPr>
    </w:lvl>
    <w:lvl w:ilvl="1" w:tplc="FF340A0E" w:tentative="1">
      <w:start w:val="1"/>
      <w:numFmt w:val="lowerLetter"/>
      <w:lvlText w:val="%2."/>
      <w:lvlJc w:val="left"/>
      <w:pPr>
        <w:ind w:left="1440" w:hanging="360"/>
      </w:pPr>
    </w:lvl>
    <w:lvl w:ilvl="2" w:tplc="360E0328" w:tentative="1">
      <w:start w:val="1"/>
      <w:numFmt w:val="lowerRoman"/>
      <w:lvlText w:val="%3."/>
      <w:lvlJc w:val="right"/>
      <w:pPr>
        <w:ind w:left="2160" w:hanging="180"/>
      </w:pPr>
    </w:lvl>
    <w:lvl w:ilvl="3" w:tplc="96085F18" w:tentative="1">
      <w:start w:val="1"/>
      <w:numFmt w:val="decimal"/>
      <w:lvlText w:val="%4."/>
      <w:lvlJc w:val="left"/>
      <w:pPr>
        <w:ind w:left="2880" w:hanging="360"/>
      </w:pPr>
    </w:lvl>
    <w:lvl w:ilvl="4" w:tplc="78CA7D80" w:tentative="1">
      <w:start w:val="1"/>
      <w:numFmt w:val="lowerLetter"/>
      <w:lvlText w:val="%5."/>
      <w:lvlJc w:val="left"/>
      <w:pPr>
        <w:ind w:left="3600" w:hanging="360"/>
      </w:pPr>
    </w:lvl>
    <w:lvl w:ilvl="5" w:tplc="0DEA1F8A" w:tentative="1">
      <w:start w:val="1"/>
      <w:numFmt w:val="lowerRoman"/>
      <w:lvlText w:val="%6."/>
      <w:lvlJc w:val="right"/>
      <w:pPr>
        <w:ind w:left="4320" w:hanging="180"/>
      </w:pPr>
    </w:lvl>
    <w:lvl w:ilvl="6" w:tplc="31C6D14A" w:tentative="1">
      <w:start w:val="1"/>
      <w:numFmt w:val="decimal"/>
      <w:lvlText w:val="%7."/>
      <w:lvlJc w:val="left"/>
      <w:pPr>
        <w:ind w:left="5040" w:hanging="360"/>
      </w:pPr>
    </w:lvl>
    <w:lvl w:ilvl="7" w:tplc="7B26EFB2" w:tentative="1">
      <w:start w:val="1"/>
      <w:numFmt w:val="lowerLetter"/>
      <w:lvlText w:val="%8."/>
      <w:lvlJc w:val="left"/>
      <w:pPr>
        <w:ind w:left="5760" w:hanging="360"/>
      </w:pPr>
    </w:lvl>
    <w:lvl w:ilvl="8" w:tplc="12DCF7D6" w:tentative="1">
      <w:start w:val="1"/>
      <w:numFmt w:val="lowerRoman"/>
      <w:lvlText w:val="%9."/>
      <w:lvlJc w:val="right"/>
      <w:pPr>
        <w:ind w:left="6480" w:hanging="180"/>
      </w:pPr>
    </w:lvl>
  </w:abstractNum>
  <w:abstractNum w:abstractNumId="2" w15:restartNumberingAfterBreak="0">
    <w:nsid w:val="0638527B"/>
    <w:multiLevelType w:val="hybridMultilevel"/>
    <w:tmpl w:val="FB049284"/>
    <w:lvl w:ilvl="0" w:tplc="B36CAAD4">
      <w:start w:val="1"/>
      <w:numFmt w:val="lowerLetter"/>
      <w:lvlText w:val="%1)"/>
      <w:lvlJc w:val="left"/>
      <w:pPr>
        <w:ind w:left="720" w:hanging="360"/>
      </w:pPr>
    </w:lvl>
    <w:lvl w:ilvl="1" w:tplc="0468419E" w:tentative="1">
      <w:start w:val="1"/>
      <w:numFmt w:val="lowerLetter"/>
      <w:lvlText w:val="%2."/>
      <w:lvlJc w:val="left"/>
      <w:pPr>
        <w:ind w:left="1440" w:hanging="360"/>
      </w:pPr>
    </w:lvl>
    <w:lvl w:ilvl="2" w:tplc="B96273DC" w:tentative="1">
      <w:start w:val="1"/>
      <w:numFmt w:val="lowerRoman"/>
      <w:lvlText w:val="%3."/>
      <w:lvlJc w:val="right"/>
      <w:pPr>
        <w:ind w:left="2160" w:hanging="180"/>
      </w:pPr>
    </w:lvl>
    <w:lvl w:ilvl="3" w:tplc="5C9AE402" w:tentative="1">
      <w:start w:val="1"/>
      <w:numFmt w:val="decimal"/>
      <w:lvlText w:val="%4."/>
      <w:lvlJc w:val="left"/>
      <w:pPr>
        <w:ind w:left="2880" w:hanging="360"/>
      </w:pPr>
    </w:lvl>
    <w:lvl w:ilvl="4" w:tplc="E370EC40" w:tentative="1">
      <w:start w:val="1"/>
      <w:numFmt w:val="lowerLetter"/>
      <w:lvlText w:val="%5."/>
      <w:lvlJc w:val="left"/>
      <w:pPr>
        <w:ind w:left="3600" w:hanging="360"/>
      </w:pPr>
    </w:lvl>
    <w:lvl w:ilvl="5" w:tplc="0E6C8336" w:tentative="1">
      <w:start w:val="1"/>
      <w:numFmt w:val="lowerRoman"/>
      <w:lvlText w:val="%6."/>
      <w:lvlJc w:val="right"/>
      <w:pPr>
        <w:ind w:left="4320" w:hanging="180"/>
      </w:pPr>
    </w:lvl>
    <w:lvl w:ilvl="6" w:tplc="22B0FCBC" w:tentative="1">
      <w:start w:val="1"/>
      <w:numFmt w:val="decimal"/>
      <w:lvlText w:val="%7."/>
      <w:lvlJc w:val="left"/>
      <w:pPr>
        <w:ind w:left="5040" w:hanging="360"/>
      </w:pPr>
    </w:lvl>
    <w:lvl w:ilvl="7" w:tplc="435A2D0A" w:tentative="1">
      <w:start w:val="1"/>
      <w:numFmt w:val="lowerLetter"/>
      <w:lvlText w:val="%8."/>
      <w:lvlJc w:val="left"/>
      <w:pPr>
        <w:ind w:left="5760" w:hanging="360"/>
      </w:pPr>
    </w:lvl>
    <w:lvl w:ilvl="8" w:tplc="32FC6382" w:tentative="1">
      <w:start w:val="1"/>
      <w:numFmt w:val="lowerRoman"/>
      <w:lvlText w:val="%9."/>
      <w:lvlJc w:val="right"/>
      <w:pPr>
        <w:ind w:left="6480" w:hanging="180"/>
      </w:pPr>
    </w:lvl>
  </w:abstractNum>
  <w:abstractNum w:abstractNumId="3" w15:restartNumberingAfterBreak="0">
    <w:nsid w:val="06452FA6"/>
    <w:multiLevelType w:val="hybridMultilevel"/>
    <w:tmpl w:val="6DD032BE"/>
    <w:lvl w:ilvl="0" w:tplc="0060CCA0">
      <w:start w:val="1"/>
      <w:numFmt w:val="lowerLetter"/>
      <w:lvlText w:val="%1)"/>
      <w:lvlJc w:val="left"/>
      <w:pPr>
        <w:ind w:left="720" w:hanging="360"/>
      </w:pPr>
    </w:lvl>
    <w:lvl w:ilvl="1" w:tplc="AF3AC37C" w:tentative="1">
      <w:start w:val="1"/>
      <w:numFmt w:val="lowerLetter"/>
      <w:lvlText w:val="%2."/>
      <w:lvlJc w:val="left"/>
      <w:pPr>
        <w:ind w:left="1440" w:hanging="360"/>
      </w:pPr>
    </w:lvl>
    <w:lvl w:ilvl="2" w:tplc="11F06C2A" w:tentative="1">
      <w:start w:val="1"/>
      <w:numFmt w:val="lowerRoman"/>
      <w:lvlText w:val="%3."/>
      <w:lvlJc w:val="right"/>
      <w:pPr>
        <w:ind w:left="2160" w:hanging="180"/>
      </w:pPr>
    </w:lvl>
    <w:lvl w:ilvl="3" w:tplc="05C24262" w:tentative="1">
      <w:start w:val="1"/>
      <w:numFmt w:val="decimal"/>
      <w:lvlText w:val="%4."/>
      <w:lvlJc w:val="left"/>
      <w:pPr>
        <w:ind w:left="2880" w:hanging="360"/>
      </w:pPr>
    </w:lvl>
    <w:lvl w:ilvl="4" w:tplc="114879E4" w:tentative="1">
      <w:start w:val="1"/>
      <w:numFmt w:val="lowerLetter"/>
      <w:lvlText w:val="%5."/>
      <w:lvlJc w:val="left"/>
      <w:pPr>
        <w:ind w:left="3600" w:hanging="360"/>
      </w:pPr>
    </w:lvl>
    <w:lvl w:ilvl="5" w:tplc="BA9EB39E" w:tentative="1">
      <w:start w:val="1"/>
      <w:numFmt w:val="lowerRoman"/>
      <w:lvlText w:val="%6."/>
      <w:lvlJc w:val="right"/>
      <w:pPr>
        <w:ind w:left="4320" w:hanging="180"/>
      </w:pPr>
    </w:lvl>
    <w:lvl w:ilvl="6" w:tplc="345C350A" w:tentative="1">
      <w:start w:val="1"/>
      <w:numFmt w:val="decimal"/>
      <w:lvlText w:val="%7."/>
      <w:lvlJc w:val="left"/>
      <w:pPr>
        <w:ind w:left="5040" w:hanging="360"/>
      </w:pPr>
    </w:lvl>
    <w:lvl w:ilvl="7" w:tplc="11287388" w:tentative="1">
      <w:start w:val="1"/>
      <w:numFmt w:val="lowerLetter"/>
      <w:lvlText w:val="%8."/>
      <w:lvlJc w:val="left"/>
      <w:pPr>
        <w:ind w:left="5760" w:hanging="360"/>
      </w:pPr>
    </w:lvl>
    <w:lvl w:ilvl="8" w:tplc="998048A8" w:tentative="1">
      <w:start w:val="1"/>
      <w:numFmt w:val="lowerRoman"/>
      <w:lvlText w:val="%9."/>
      <w:lvlJc w:val="right"/>
      <w:pPr>
        <w:ind w:left="6480" w:hanging="180"/>
      </w:pPr>
    </w:lvl>
  </w:abstractNum>
  <w:abstractNum w:abstractNumId="4" w15:restartNumberingAfterBreak="0">
    <w:nsid w:val="077F3270"/>
    <w:multiLevelType w:val="hybridMultilevel"/>
    <w:tmpl w:val="5C661CAC"/>
    <w:lvl w:ilvl="0" w:tplc="10247938">
      <w:start w:val="2"/>
      <w:numFmt w:val="decimal"/>
      <w:lvlText w:val="%1"/>
      <w:lvlJc w:val="left"/>
      <w:pPr>
        <w:ind w:left="720" w:hanging="360"/>
      </w:pPr>
      <w:rPr>
        <w:rFonts w:hint="default"/>
      </w:rPr>
    </w:lvl>
    <w:lvl w:ilvl="1" w:tplc="B9B27B66" w:tentative="1">
      <w:start w:val="1"/>
      <w:numFmt w:val="lowerLetter"/>
      <w:lvlText w:val="%2."/>
      <w:lvlJc w:val="left"/>
      <w:pPr>
        <w:ind w:left="1440" w:hanging="360"/>
      </w:pPr>
    </w:lvl>
    <w:lvl w:ilvl="2" w:tplc="7FC41132" w:tentative="1">
      <w:start w:val="1"/>
      <w:numFmt w:val="lowerRoman"/>
      <w:lvlText w:val="%3."/>
      <w:lvlJc w:val="right"/>
      <w:pPr>
        <w:ind w:left="2160" w:hanging="180"/>
      </w:pPr>
    </w:lvl>
    <w:lvl w:ilvl="3" w:tplc="06F2B2CA" w:tentative="1">
      <w:start w:val="1"/>
      <w:numFmt w:val="decimal"/>
      <w:lvlText w:val="%4."/>
      <w:lvlJc w:val="left"/>
      <w:pPr>
        <w:ind w:left="2880" w:hanging="360"/>
      </w:pPr>
    </w:lvl>
    <w:lvl w:ilvl="4" w:tplc="86EA3074" w:tentative="1">
      <w:start w:val="1"/>
      <w:numFmt w:val="lowerLetter"/>
      <w:lvlText w:val="%5."/>
      <w:lvlJc w:val="left"/>
      <w:pPr>
        <w:ind w:left="3600" w:hanging="360"/>
      </w:pPr>
    </w:lvl>
    <w:lvl w:ilvl="5" w:tplc="2FC60D0E" w:tentative="1">
      <w:start w:val="1"/>
      <w:numFmt w:val="lowerRoman"/>
      <w:lvlText w:val="%6."/>
      <w:lvlJc w:val="right"/>
      <w:pPr>
        <w:ind w:left="4320" w:hanging="180"/>
      </w:pPr>
    </w:lvl>
    <w:lvl w:ilvl="6" w:tplc="27BA648E" w:tentative="1">
      <w:start w:val="1"/>
      <w:numFmt w:val="decimal"/>
      <w:lvlText w:val="%7."/>
      <w:lvlJc w:val="left"/>
      <w:pPr>
        <w:ind w:left="5040" w:hanging="360"/>
      </w:pPr>
    </w:lvl>
    <w:lvl w:ilvl="7" w:tplc="FEC0CFF8" w:tentative="1">
      <w:start w:val="1"/>
      <w:numFmt w:val="lowerLetter"/>
      <w:lvlText w:val="%8."/>
      <w:lvlJc w:val="left"/>
      <w:pPr>
        <w:ind w:left="5760" w:hanging="360"/>
      </w:pPr>
    </w:lvl>
    <w:lvl w:ilvl="8" w:tplc="F312992A" w:tentative="1">
      <w:start w:val="1"/>
      <w:numFmt w:val="lowerRoman"/>
      <w:lvlText w:val="%9."/>
      <w:lvlJc w:val="right"/>
      <w:pPr>
        <w:ind w:left="6480" w:hanging="180"/>
      </w:pPr>
    </w:lvl>
  </w:abstractNum>
  <w:abstractNum w:abstractNumId="5" w15:restartNumberingAfterBreak="0">
    <w:nsid w:val="09AC2D9B"/>
    <w:multiLevelType w:val="hybridMultilevel"/>
    <w:tmpl w:val="B1B03B40"/>
    <w:lvl w:ilvl="0" w:tplc="647C53DE">
      <w:start w:val="1"/>
      <w:numFmt w:val="bullet"/>
      <w:lvlText w:val=""/>
      <w:lvlJc w:val="left"/>
      <w:pPr>
        <w:ind w:left="720" w:hanging="360"/>
      </w:pPr>
      <w:rPr>
        <w:rFonts w:ascii="Wingdings" w:hAnsi="Wingdings" w:hint="default"/>
        <w:color w:val="ED7D31" w:themeColor="accent2"/>
      </w:rPr>
    </w:lvl>
    <w:lvl w:ilvl="1" w:tplc="D57EDD2C" w:tentative="1">
      <w:start w:val="1"/>
      <w:numFmt w:val="bullet"/>
      <w:lvlText w:val="o"/>
      <w:lvlJc w:val="left"/>
      <w:pPr>
        <w:ind w:left="1440" w:hanging="360"/>
      </w:pPr>
      <w:rPr>
        <w:rFonts w:ascii="Courier New" w:hAnsi="Courier New" w:cs="Courier New" w:hint="default"/>
      </w:rPr>
    </w:lvl>
    <w:lvl w:ilvl="2" w:tplc="6AACCD92" w:tentative="1">
      <w:start w:val="1"/>
      <w:numFmt w:val="bullet"/>
      <w:lvlText w:val=""/>
      <w:lvlJc w:val="left"/>
      <w:pPr>
        <w:ind w:left="2160" w:hanging="360"/>
      </w:pPr>
      <w:rPr>
        <w:rFonts w:ascii="Wingdings" w:hAnsi="Wingdings" w:hint="default"/>
      </w:rPr>
    </w:lvl>
    <w:lvl w:ilvl="3" w:tplc="E9502846" w:tentative="1">
      <w:start w:val="1"/>
      <w:numFmt w:val="bullet"/>
      <w:lvlText w:val=""/>
      <w:lvlJc w:val="left"/>
      <w:pPr>
        <w:ind w:left="2880" w:hanging="360"/>
      </w:pPr>
      <w:rPr>
        <w:rFonts w:ascii="Symbol" w:hAnsi="Symbol" w:hint="default"/>
      </w:rPr>
    </w:lvl>
    <w:lvl w:ilvl="4" w:tplc="48F8D170" w:tentative="1">
      <w:start w:val="1"/>
      <w:numFmt w:val="bullet"/>
      <w:lvlText w:val="o"/>
      <w:lvlJc w:val="left"/>
      <w:pPr>
        <w:ind w:left="3600" w:hanging="360"/>
      </w:pPr>
      <w:rPr>
        <w:rFonts w:ascii="Courier New" w:hAnsi="Courier New" w:cs="Courier New" w:hint="default"/>
      </w:rPr>
    </w:lvl>
    <w:lvl w:ilvl="5" w:tplc="724ADDCE" w:tentative="1">
      <w:start w:val="1"/>
      <w:numFmt w:val="bullet"/>
      <w:lvlText w:val=""/>
      <w:lvlJc w:val="left"/>
      <w:pPr>
        <w:ind w:left="4320" w:hanging="360"/>
      </w:pPr>
      <w:rPr>
        <w:rFonts w:ascii="Wingdings" w:hAnsi="Wingdings" w:hint="default"/>
      </w:rPr>
    </w:lvl>
    <w:lvl w:ilvl="6" w:tplc="BE262F54" w:tentative="1">
      <w:start w:val="1"/>
      <w:numFmt w:val="bullet"/>
      <w:lvlText w:val=""/>
      <w:lvlJc w:val="left"/>
      <w:pPr>
        <w:ind w:left="5040" w:hanging="360"/>
      </w:pPr>
      <w:rPr>
        <w:rFonts w:ascii="Symbol" w:hAnsi="Symbol" w:hint="default"/>
      </w:rPr>
    </w:lvl>
    <w:lvl w:ilvl="7" w:tplc="06AC6414" w:tentative="1">
      <w:start w:val="1"/>
      <w:numFmt w:val="bullet"/>
      <w:lvlText w:val="o"/>
      <w:lvlJc w:val="left"/>
      <w:pPr>
        <w:ind w:left="5760" w:hanging="360"/>
      </w:pPr>
      <w:rPr>
        <w:rFonts w:ascii="Courier New" w:hAnsi="Courier New" w:cs="Courier New" w:hint="default"/>
      </w:rPr>
    </w:lvl>
    <w:lvl w:ilvl="8" w:tplc="E4F4F706" w:tentative="1">
      <w:start w:val="1"/>
      <w:numFmt w:val="bullet"/>
      <w:lvlText w:val=""/>
      <w:lvlJc w:val="left"/>
      <w:pPr>
        <w:ind w:left="6480" w:hanging="360"/>
      </w:pPr>
      <w:rPr>
        <w:rFonts w:ascii="Wingdings" w:hAnsi="Wingdings" w:hint="default"/>
      </w:rPr>
    </w:lvl>
  </w:abstractNum>
  <w:abstractNum w:abstractNumId="6" w15:restartNumberingAfterBreak="0">
    <w:nsid w:val="0C9614D9"/>
    <w:multiLevelType w:val="hybridMultilevel"/>
    <w:tmpl w:val="0686B03A"/>
    <w:lvl w:ilvl="0" w:tplc="B30C6E86">
      <w:start w:val="2"/>
      <w:numFmt w:val="decimal"/>
      <w:lvlText w:val="%1"/>
      <w:lvlJc w:val="left"/>
      <w:pPr>
        <w:ind w:left="720" w:hanging="360"/>
      </w:pPr>
      <w:rPr>
        <w:rFonts w:hint="default"/>
      </w:rPr>
    </w:lvl>
    <w:lvl w:ilvl="1" w:tplc="7FFA405E" w:tentative="1">
      <w:start w:val="1"/>
      <w:numFmt w:val="lowerLetter"/>
      <w:lvlText w:val="%2."/>
      <w:lvlJc w:val="left"/>
      <w:pPr>
        <w:ind w:left="1440" w:hanging="360"/>
      </w:pPr>
    </w:lvl>
    <w:lvl w:ilvl="2" w:tplc="CFEC2DA0" w:tentative="1">
      <w:start w:val="1"/>
      <w:numFmt w:val="lowerRoman"/>
      <w:lvlText w:val="%3."/>
      <w:lvlJc w:val="right"/>
      <w:pPr>
        <w:ind w:left="2160" w:hanging="180"/>
      </w:pPr>
    </w:lvl>
    <w:lvl w:ilvl="3" w:tplc="CABE81CA" w:tentative="1">
      <w:start w:val="1"/>
      <w:numFmt w:val="decimal"/>
      <w:lvlText w:val="%4."/>
      <w:lvlJc w:val="left"/>
      <w:pPr>
        <w:ind w:left="2880" w:hanging="360"/>
      </w:pPr>
    </w:lvl>
    <w:lvl w:ilvl="4" w:tplc="9288D964" w:tentative="1">
      <w:start w:val="1"/>
      <w:numFmt w:val="lowerLetter"/>
      <w:lvlText w:val="%5."/>
      <w:lvlJc w:val="left"/>
      <w:pPr>
        <w:ind w:left="3600" w:hanging="360"/>
      </w:pPr>
    </w:lvl>
    <w:lvl w:ilvl="5" w:tplc="943C5030" w:tentative="1">
      <w:start w:val="1"/>
      <w:numFmt w:val="lowerRoman"/>
      <w:lvlText w:val="%6."/>
      <w:lvlJc w:val="right"/>
      <w:pPr>
        <w:ind w:left="4320" w:hanging="180"/>
      </w:pPr>
    </w:lvl>
    <w:lvl w:ilvl="6" w:tplc="95509E92" w:tentative="1">
      <w:start w:val="1"/>
      <w:numFmt w:val="decimal"/>
      <w:lvlText w:val="%7."/>
      <w:lvlJc w:val="left"/>
      <w:pPr>
        <w:ind w:left="5040" w:hanging="360"/>
      </w:pPr>
    </w:lvl>
    <w:lvl w:ilvl="7" w:tplc="E08CF0A2" w:tentative="1">
      <w:start w:val="1"/>
      <w:numFmt w:val="lowerLetter"/>
      <w:lvlText w:val="%8."/>
      <w:lvlJc w:val="left"/>
      <w:pPr>
        <w:ind w:left="5760" w:hanging="360"/>
      </w:pPr>
    </w:lvl>
    <w:lvl w:ilvl="8" w:tplc="34D42D34" w:tentative="1">
      <w:start w:val="1"/>
      <w:numFmt w:val="lowerRoman"/>
      <w:lvlText w:val="%9."/>
      <w:lvlJc w:val="right"/>
      <w:pPr>
        <w:ind w:left="6480" w:hanging="180"/>
      </w:pPr>
    </w:lvl>
  </w:abstractNum>
  <w:abstractNum w:abstractNumId="7" w15:restartNumberingAfterBreak="0">
    <w:nsid w:val="0FA72468"/>
    <w:multiLevelType w:val="multilevel"/>
    <w:tmpl w:val="C41265F8"/>
    <w:lvl w:ilvl="0">
      <w:start w:val="1"/>
      <w:numFmt w:val="bullet"/>
      <w:lvlText w:val=""/>
      <w:lvlJc w:val="left"/>
      <w:pPr>
        <w:tabs>
          <w:tab w:val="num" w:pos="720"/>
        </w:tabs>
        <w:ind w:left="720" w:hanging="360"/>
      </w:pPr>
      <w:rPr>
        <w:rFonts w:ascii="Wingdings" w:hAnsi="Wingdings"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3272B1"/>
    <w:multiLevelType w:val="multilevel"/>
    <w:tmpl w:val="9208D890"/>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69E5D0D"/>
    <w:multiLevelType w:val="hybridMultilevel"/>
    <w:tmpl w:val="1B10BAB8"/>
    <w:lvl w:ilvl="0" w:tplc="962EFCC2">
      <w:start w:val="1"/>
      <w:numFmt w:val="bullet"/>
      <w:lvlText w:val=""/>
      <w:lvlJc w:val="left"/>
      <w:pPr>
        <w:ind w:left="720" w:hanging="360"/>
      </w:pPr>
      <w:rPr>
        <w:rFonts w:ascii="Symbol" w:hAnsi="Symbol" w:hint="default"/>
      </w:rPr>
    </w:lvl>
    <w:lvl w:ilvl="1" w:tplc="64A47138" w:tentative="1">
      <w:start w:val="1"/>
      <w:numFmt w:val="bullet"/>
      <w:lvlText w:val="o"/>
      <w:lvlJc w:val="left"/>
      <w:pPr>
        <w:ind w:left="1440" w:hanging="360"/>
      </w:pPr>
      <w:rPr>
        <w:rFonts w:ascii="Courier New" w:hAnsi="Courier New" w:cs="Courier New" w:hint="default"/>
      </w:rPr>
    </w:lvl>
    <w:lvl w:ilvl="2" w:tplc="EAF8B0E4" w:tentative="1">
      <w:start w:val="1"/>
      <w:numFmt w:val="bullet"/>
      <w:lvlText w:val=""/>
      <w:lvlJc w:val="left"/>
      <w:pPr>
        <w:ind w:left="2160" w:hanging="360"/>
      </w:pPr>
      <w:rPr>
        <w:rFonts w:ascii="Wingdings" w:hAnsi="Wingdings" w:hint="default"/>
      </w:rPr>
    </w:lvl>
    <w:lvl w:ilvl="3" w:tplc="D292D3E6" w:tentative="1">
      <w:start w:val="1"/>
      <w:numFmt w:val="bullet"/>
      <w:lvlText w:val=""/>
      <w:lvlJc w:val="left"/>
      <w:pPr>
        <w:ind w:left="2880" w:hanging="360"/>
      </w:pPr>
      <w:rPr>
        <w:rFonts w:ascii="Symbol" w:hAnsi="Symbol" w:hint="default"/>
      </w:rPr>
    </w:lvl>
    <w:lvl w:ilvl="4" w:tplc="AA30965C" w:tentative="1">
      <w:start w:val="1"/>
      <w:numFmt w:val="bullet"/>
      <w:lvlText w:val="o"/>
      <w:lvlJc w:val="left"/>
      <w:pPr>
        <w:ind w:left="3600" w:hanging="360"/>
      </w:pPr>
      <w:rPr>
        <w:rFonts w:ascii="Courier New" w:hAnsi="Courier New" w:cs="Courier New" w:hint="default"/>
      </w:rPr>
    </w:lvl>
    <w:lvl w:ilvl="5" w:tplc="C7CA20E2" w:tentative="1">
      <w:start w:val="1"/>
      <w:numFmt w:val="bullet"/>
      <w:lvlText w:val=""/>
      <w:lvlJc w:val="left"/>
      <w:pPr>
        <w:ind w:left="4320" w:hanging="360"/>
      </w:pPr>
      <w:rPr>
        <w:rFonts w:ascii="Wingdings" w:hAnsi="Wingdings" w:hint="default"/>
      </w:rPr>
    </w:lvl>
    <w:lvl w:ilvl="6" w:tplc="0248F2FE" w:tentative="1">
      <w:start w:val="1"/>
      <w:numFmt w:val="bullet"/>
      <w:lvlText w:val=""/>
      <w:lvlJc w:val="left"/>
      <w:pPr>
        <w:ind w:left="5040" w:hanging="360"/>
      </w:pPr>
      <w:rPr>
        <w:rFonts w:ascii="Symbol" w:hAnsi="Symbol" w:hint="default"/>
      </w:rPr>
    </w:lvl>
    <w:lvl w:ilvl="7" w:tplc="8F72AB8A" w:tentative="1">
      <w:start w:val="1"/>
      <w:numFmt w:val="bullet"/>
      <w:lvlText w:val="o"/>
      <w:lvlJc w:val="left"/>
      <w:pPr>
        <w:ind w:left="5760" w:hanging="360"/>
      </w:pPr>
      <w:rPr>
        <w:rFonts w:ascii="Courier New" w:hAnsi="Courier New" w:cs="Courier New" w:hint="default"/>
      </w:rPr>
    </w:lvl>
    <w:lvl w:ilvl="8" w:tplc="420AD120" w:tentative="1">
      <w:start w:val="1"/>
      <w:numFmt w:val="bullet"/>
      <w:lvlText w:val=""/>
      <w:lvlJc w:val="left"/>
      <w:pPr>
        <w:ind w:left="6480" w:hanging="360"/>
      </w:pPr>
      <w:rPr>
        <w:rFonts w:ascii="Wingdings" w:hAnsi="Wingdings" w:hint="default"/>
      </w:rPr>
    </w:lvl>
  </w:abstractNum>
  <w:abstractNum w:abstractNumId="10" w15:restartNumberingAfterBreak="0">
    <w:nsid w:val="16A57EC0"/>
    <w:multiLevelType w:val="hybridMultilevel"/>
    <w:tmpl w:val="CB4CB3AA"/>
    <w:lvl w:ilvl="0" w:tplc="C406BC08">
      <w:start w:val="1"/>
      <w:numFmt w:val="bullet"/>
      <w:lvlText w:val=""/>
      <w:lvlJc w:val="left"/>
      <w:pPr>
        <w:ind w:left="720" w:hanging="360"/>
      </w:pPr>
      <w:rPr>
        <w:rFonts w:ascii="Wingdings" w:hAnsi="Wingdings" w:hint="default"/>
        <w:color w:val="ED7D31" w:themeColor="accent2"/>
      </w:rPr>
    </w:lvl>
    <w:lvl w:ilvl="1" w:tplc="F344FD30" w:tentative="1">
      <w:start w:val="1"/>
      <w:numFmt w:val="bullet"/>
      <w:lvlText w:val="o"/>
      <w:lvlJc w:val="left"/>
      <w:pPr>
        <w:ind w:left="1440" w:hanging="360"/>
      </w:pPr>
      <w:rPr>
        <w:rFonts w:ascii="Courier New" w:hAnsi="Courier New" w:cs="Courier New" w:hint="default"/>
      </w:rPr>
    </w:lvl>
    <w:lvl w:ilvl="2" w:tplc="D66ED0EE" w:tentative="1">
      <w:start w:val="1"/>
      <w:numFmt w:val="bullet"/>
      <w:lvlText w:val=""/>
      <w:lvlJc w:val="left"/>
      <w:pPr>
        <w:ind w:left="2160" w:hanging="360"/>
      </w:pPr>
      <w:rPr>
        <w:rFonts w:ascii="Wingdings" w:hAnsi="Wingdings" w:hint="default"/>
      </w:rPr>
    </w:lvl>
    <w:lvl w:ilvl="3" w:tplc="D64E0124" w:tentative="1">
      <w:start w:val="1"/>
      <w:numFmt w:val="bullet"/>
      <w:lvlText w:val=""/>
      <w:lvlJc w:val="left"/>
      <w:pPr>
        <w:ind w:left="2880" w:hanging="360"/>
      </w:pPr>
      <w:rPr>
        <w:rFonts w:ascii="Symbol" w:hAnsi="Symbol" w:hint="default"/>
      </w:rPr>
    </w:lvl>
    <w:lvl w:ilvl="4" w:tplc="3C7CE70A" w:tentative="1">
      <w:start w:val="1"/>
      <w:numFmt w:val="bullet"/>
      <w:lvlText w:val="o"/>
      <w:lvlJc w:val="left"/>
      <w:pPr>
        <w:ind w:left="3600" w:hanging="360"/>
      </w:pPr>
      <w:rPr>
        <w:rFonts w:ascii="Courier New" w:hAnsi="Courier New" w:cs="Courier New" w:hint="default"/>
      </w:rPr>
    </w:lvl>
    <w:lvl w:ilvl="5" w:tplc="E8BC0178" w:tentative="1">
      <w:start w:val="1"/>
      <w:numFmt w:val="bullet"/>
      <w:lvlText w:val=""/>
      <w:lvlJc w:val="left"/>
      <w:pPr>
        <w:ind w:left="4320" w:hanging="360"/>
      </w:pPr>
      <w:rPr>
        <w:rFonts w:ascii="Wingdings" w:hAnsi="Wingdings" w:hint="default"/>
      </w:rPr>
    </w:lvl>
    <w:lvl w:ilvl="6" w:tplc="B0C61570" w:tentative="1">
      <w:start w:val="1"/>
      <w:numFmt w:val="bullet"/>
      <w:lvlText w:val=""/>
      <w:lvlJc w:val="left"/>
      <w:pPr>
        <w:ind w:left="5040" w:hanging="360"/>
      </w:pPr>
      <w:rPr>
        <w:rFonts w:ascii="Symbol" w:hAnsi="Symbol" w:hint="default"/>
      </w:rPr>
    </w:lvl>
    <w:lvl w:ilvl="7" w:tplc="F0B611D6" w:tentative="1">
      <w:start w:val="1"/>
      <w:numFmt w:val="bullet"/>
      <w:lvlText w:val="o"/>
      <w:lvlJc w:val="left"/>
      <w:pPr>
        <w:ind w:left="5760" w:hanging="360"/>
      </w:pPr>
      <w:rPr>
        <w:rFonts w:ascii="Courier New" w:hAnsi="Courier New" w:cs="Courier New" w:hint="default"/>
      </w:rPr>
    </w:lvl>
    <w:lvl w:ilvl="8" w:tplc="B57623A8" w:tentative="1">
      <w:start w:val="1"/>
      <w:numFmt w:val="bullet"/>
      <w:lvlText w:val=""/>
      <w:lvlJc w:val="left"/>
      <w:pPr>
        <w:ind w:left="6480" w:hanging="360"/>
      </w:pPr>
      <w:rPr>
        <w:rFonts w:ascii="Wingdings" w:hAnsi="Wingdings" w:hint="default"/>
      </w:rPr>
    </w:lvl>
  </w:abstractNum>
  <w:abstractNum w:abstractNumId="11" w15:restartNumberingAfterBreak="0">
    <w:nsid w:val="1D335435"/>
    <w:multiLevelType w:val="multilevel"/>
    <w:tmpl w:val="67EAE964"/>
    <w:lvl w:ilvl="0">
      <w:start w:val="4"/>
      <w:numFmt w:val="decimal"/>
      <w:lvlText w:val="%1"/>
      <w:lvlJc w:val="left"/>
      <w:pPr>
        <w:ind w:left="360" w:hanging="360"/>
      </w:pPr>
      <w:rPr>
        <w:rFonts w:ascii="Inter 28pt 28pt" w:eastAsiaTheme="minorHAnsi" w:hAnsi="Inter 28pt 28pt" w:hint="default"/>
        <w:color w:val="0563C1" w:themeColor="hyperlink"/>
        <w:sz w:val="22"/>
        <w:u w:val="single"/>
      </w:rPr>
    </w:lvl>
    <w:lvl w:ilvl="1">
      <w:start w:val="1"/>
      <w:numFmt w:val="decimal"/>
      <w:lvlText w:val="%1.%2"/>
      <w:lvlJc w:val="left"/>
      <w:pPr>
        <w:ind w:left="940" w:hanging="720"/>
      </w:pPr>
      <w:rPr>
        <w:rFonts w:ascii="Inter 28pt 28pt" w:eastAsiaTheme="minorHAnsi" w:hAnsi="Inter 28pt 28pt" w:hint="default"/>
        <w:color w:val="0563C1" w:themeColor="hyperlink"/>
        <w:sz w:val="22"/>
        <w:u w:val="single"/>
      </w:rPr>
    </w:lvl>
    <w:lvl w:ilvl="2">
      <w:start w:val="1"/>
      <w:numFmt w:val="decimal"/>
      <w:lvlText w:val="%1.%2.%3"/>
      <w:lvlJc w:val="left"/>
      <w:pPr>
        <w:ind w:left="1520" w:hanging="1080"/>
      </w:pPr>
      <w:rPr>
        <w:rFonts w:ascii="Inter 28pt 28pt" w:eastAsiaTheme="minorHAnsi" w:hAnsi="Inter 28pt 28pt" w:hint="default"/>
        <w:color w:val="0563C1" w:themeColor="hyperlink"/>
        <w:sz w:val="22"/>
        <w:u w:val="single"/>
      </w:rPr>
    </w:lvl>
    <w:lvl w:ilvl="3">
      <w:start w:val="1"/>
      <w:numFmt w:val="decimal"/>
      <w:lvlText w:val="%1.%2.%3.%4"/>
      <w:lvlJc w:val="left"/>
      <w:pPr>
        <w:ind w:left="2100" w:hanging="1440"/>
      </w:pPr>
      <w:rPr>
        <w:rFonts w:ascii="Inter 28pt 28pt" w:eastAsiaTheme="minorHAnsi" w:hAnsi="Inter 28pt 28pt" w:hint="default"/>
        <w:color w:val="0563C1" w:themeColor="hyperlink"/>
        <w:sz w:val="22"/>
        <w:u w:val="single"/>
      </w:rPr>
    </w:lvl>
    <w:lvl w:ilvl="4">
      <w:start w:val="1"/>
      <w:numFmt w:val="decimal"/>
      <w:lvlText w:val="%1.%2.%3.%4.%5"/>
      <w:lvlJc w:val="left"/>
      <w:pPr>
        <w:ind w:left="2680" w:hanging="1800"/>
      </w:pPr>
      <w:rPr>
        <w:rFonts w:ascii="Inter 28pt 28pt" w:eastAsiaTheme="minorHAnsi" w:hAnsi="Inter 28pt 28pt" w:hint="default"/>
        <w:color w:val="0563C1" w:themeColor="hyperlink"/>
        <w:sz w:val="22"/>
        <w:u w:val="single"/>
      </w:rPr>
    </w:lvl>
    <w:lvl w:ilvl="5">
      <w:start w:val="1"/>
      <w:numFmt w:val="decimal"/>
      <w:lvlText w:val="%1.%2.%3.%4.%5.%6"/>
      <w:lvlJc w:val="left"/>
      <w:pPr>
        <w:ind w:left="3260" w:hanging="2160"/>
      </w:pPr>
      <w:rPr>
        <w:rFonts w:ascii="Inter 28pt 28pt" w:eastAsiaTheme="minorHAnsi" w:hAnsi="Inter 28pt 28pt" w:hint="default"/>
        <w:color w:val="0563C1" w:themeColor="hyperlink"/>
        <w:sz w:val="22"/>
        <w:u w:val="single"/>
      </w:rPr>
    </w:lvl>
    <w:lvl w:ilvl="6">
      <w:start w:val="1"/>
      <w:numFmt w:val="decimal"/>
      <w:lvlText w:val="%1.%2.%3.%4.%5.%6.%7"/>
      <w:lvlJc w:val="left"/>
      <w:pPr>
        <w:ind w:left="3480" w:hanging="2160"/>
      </w:pPr>
      <w:rPr>
        <w:rFonts w:ascii="Inter 28pt 28pt" w:eastAsiaTheme="minorHAnsi" w:hAnsi="Inter 28pt 28pt" w:hint="default"/>
        <w:color w:val="0563C1" w:themeColor="hyperlink"/>
        <w:sz w:val="22"/>
        <w:u w:val="single"/>
      </w:rPr>
    </w:lvl>
    <w:lvl w:ilvl="7">
      <w:start w:val="1"/>
      <w:numFmt w:val="decimal"/>
      <w:lvlText w:val="%1.%2.%3.%4.%5.%6.%7.%8"/>
      <w:lvlJc w:val="left"/>
      <w:pPr>
        <w:ind w:left="4060" w:hanging="2520"/>
      </w:pPr>
      <w:rPr>
        <w:rFonts w:ascii="Inter 28pt 28pt" w:eastAsiaTheme="minorHAnsi" w:hAnsi="Inter 28pt 28pt" w:hint="default"/>
        <w:color w:val="0563C1" w:themeColor="hyperlink"/>
        <w:sz w:val="22"/>
        <w:u w:val="single"/>
      </w:rPr>
    </w:lvl>
    <w:lvl w:ilvl="8">
      <w:start w:val="1"/>
      <w:numFmt w:val="decimal"/>
      <w:lvlText w:val="%1.%2.%3.%4.%5.%6.%7.%8.%9"/>
      <w:lvlJc w:val="left"/>
      <w:pPr>
        <w:ind w:left="4640" w:hanging="2880"/>
      </w:pPr>
      <w:rPr>
        <w:rFonts w:ascii="Inter 28pt 28pt" w:eastAsiaTheme="minorHAnsi" w:hAnsi="Inter 28pt 28pt" w:hint="default"/>
        <w:color w:val="0563C1" w:themeColor="hyperlink"/>
        <w:sz w:val="22"/>
        <w:u w:val="single"/>
      </w:rPr>
    </w:lvl>
  </w:abstractNum>
  <w:abstractNum w:abstractNumId="12" w15:restartNumberingAfterBreak="0">
    <w:nsid w:val="1EC40F4A"/>
    <w:multiLevelType w:val="hybridMultilevel"/>
    <w:tmpl w:val="70AA9BBA"/>
    <w:lvl w:ilvl="0" w:tplc="DFB49CA2">
      <w:start w:val="1"/>
      <w:numFmt w:val="lowerLetter"/>
      <w:lvlText w:val="%1)"/>
      <w:lvlJc w:val="left"/>
      <w:pPr>
        <w:ind w:left="720" w:hanging="360"/>
      </w:pPr>
    </w:lvl>
    <w:lvl w:ilvl="1" w:tplc="73B0C17E" w:tentative="1">
      <w:start w:val="1"/>
      <w:numFmt w:val="lowerLetter"/>
      <w:lvlText w:val="%2."/>
      <w:lvlJc w:val="left"/>
      <w:pPr>
        <w:ind w:left="1440" w:hanging="360"/>
      </w:pPr>
    </w:lvl>
    <w:lvl w:ilvl="2" w:tplc="B9BAC95C" w:tentative="1">
      <w:start w:val="1"/>
      <w:numFmt w:val="lowerRoman"/>
      <w:lvlText w:val="%3."/>
      <w:lvlJc w:val="right"/>
      <w:pPr>
        <w:ind w:left="2160" w:hanging="180"/>
      </w:pPr>
    </w:lvl>
    <w:lvl w:ilvl="3" w:tplc="618C8D0A" w:tentative="1">
      <w:start w:val="1"/>
      <w:numFmt w:val="decimal"/>
      <w:lvlText w:val="%4."/>
      <w:lvlJc w:val="left"/>
      <w:pPr>
        <w:ind w:left="2880" w:hanging="360"/>
      </w:pPr>
    </w:lvl>
    <w:lvl w:ilvl="4" w:tplc="4DAAE986" w:tentative="1">
      <w:start w:val="1"/>
      <w:numFmt w:val="lowerLetter"/>
      <w:lvlText w:val="%5."/>
      <w:lvlJc w:val="left"/>
      <w:pPr>
        <w:ind w:left="3600" w:hanging="360"/>
      </w:pPr>
    </w:lvl>
    <w:lvl w:ilvl="5" w:tplc="4354609E" w:tentative="1">
      <w:start w:val="1"/>
      <w:numFmt w:val="lowerRoman"/>
      <w:lvlText w:val="%6."/>
      <w:lvlJc w:val="right"/>
      <w:pPr>
        <w:ind w:left="4320" w:hanging="180"/>
      </w:pPr>
    </w:lvl>
    <w:lvl w:ilvl="6" w:tplc="F8F6A558" w:tentative="1">
      <w:start w:val="1"/>
      <w:numFmt w:val="decimal"/>
      <w:lvlText w:val="%7."/>
      <w:lvlJc w:val="left"/>
      <w:pPr>
        <w:ind w:left="5040" w:hanging="360"/>
      </w:pPr>
    </w:lvl>
    <w:lvl w:ilvl="7" w:tplc="B7BE9668" w:tentative="1">
      <w:start w:val="1"/>
      <w:numFmt w:val="lowerLetter"/>
      <w:lvlText w:val="%8."/>
      <w:lvlJc w:val="left"/>
      <w:pPr>
        <w:ind w:left="5760" w:hanging="360"/>
      </w:pPr>
    </w:lvl>
    <w:lvl w:ilvl="8" w:tplc="806C1C40" w:tentative="1">
      <w:start w:val="1"/>
      <w:numFmt w:val="lowerRoman"/>
      <w:lvlText w:val="%9."/>
      <w:lvlJc w:val="right"/>
      <w:pPr>
        <w:ind w:left="6480" w:hanging="180"/>
      </w:pPr>
    </w:lvl>
  </w:abstractNum>
  <w:abstractNum w:abstractNumId="13" w15:restartNumberingAfterBreak="0">
    <w:nsid w:val="203A1698"/>
    <w:multiLevelType w:val="hybridMultilevel"/>
    <w:tmpl w:val="E3DAE404"/>
    <w:lvl w:ilvl="0" w:tplc="CF6CE21A">
      <w:start w:val="1"/>
      <w:numFmt w:val="bullet"/>
      <w:lvlText w:val=""/>
      <w:lvlJc w:val="left"/>
      <w:pPr>
        <w:ind w:left="720" w:hanging="360"/>
      </w:pPr>
      <w:rPr>
        <w:rFonts w:ascii="Symbol" w:hAnsi="Symbol" w:hint="default"/>
      </w:rPr>
    </w:lvl>
    <w:lvl w:ilvl="1" w:tplc="82C6614A" w:tentative="1">
      <w:start w:val="1"/>
      <w:numFmt w:val="bullet"/>
      <w:lvlText w:val="o"/>
      <w:lvlJc w:val="left"/>
      <w:pPr>
        <w:ind w:left="1440" w:hanging="360"/>
      </w:pPr>
      <w:rPr>
        <w:rFonts w:ascii="Courier New" w:hAnsi="Courier New" w:cs="Courier New" w:hint="default"/>
      </w:rPr>
    </w:lvl>
    <w:lvl w:ilvl="2" w:tplc="B75A858A" w:tentative="1">
      <w:start w:val="1"/>
      <w:numFmt w:val="bullet"/>
      <w:lvlText w:val=""/>
      <w:lvlJc w:val="left"/>
      <w:pPr>
        <w:ind w:left="2160" w:hanging="360"/>
      </w:pPr>
      <w:rPr>
        <w:rFonts w:ascii="Wingdings" w:hAnsi="Wingdings" w:hint="default"/>
      </w:rPr>
    </w:lvl>
    <w:lvl w:ilvl="3" w:tplc="7AFC7CC6" w:tentative="1">
      <w:start w:val="1"/>
      <w:numFmt w:val="bullet"/>
      <w:lvlText w:val=""/>
      <w:lvlJc w:val="left"/>
      <w:pPr>
        <w:ind w:left="2880" w:hanging="360"/>
      </w:pPr>
      <w:rPr>
        <w:rFonts w:ascii="Symbol" w:hAnsi="Symbol" w:hint="default"/>
      </w:rPr>
    </w:lvl>
    <w:lvl w:ilvl="4" w:tplc="237803B6" w:tentative="1">
      <w:start w:val="1"/>
      <w:numFmt w:val="bullet"/>
      <w:lvlText w:val="o"/>
      <w:lvlJc w:val="left"/>
      <w:pPr>
        <w:ind w:left="3600" w:hanging="360"/>
      </w:pPr>
      <w:rPr>
        <w:rFonts w:ascii="Courier New" w:hAnsi="Courier New" w:cs="Courier New" w:hint="default"/>
      </w:rPr>
    </w:lvl>
    <w:lvl w:ilvl="5" w:tplc="D248B9AC" w:tentative="1">
      <w:start w:val="1"/>
      <w:numFmt w:val="bullet"/>
      <w:lvlText w:val=""/>
      <w:lvlJc w:val="left"/>
      <w:pPr>
        <w:ind w:left="4320" w:hanging="360"/>
      </w:pPr>
      <w:rPr>
        <w:rFonts w:ascii="Wingdings" w:hAnsi="Wingdings" w:hint="default"/>
      </w:rPr>
    </w:lvl>
    <w:lvl w:ilvl="6" w:tplc="914690EE" w:tentative="1">
      <w:start w:val="1"/>
      <w:numFmt w:val="bullet"/>
      <w:lvlText w:val=""/>
      <w:lvlJc w:val="left"/>
      <w:pPr>
        <w:ind w:left="5040" w:hanging="360"/>
      </w:pPr>
      <w:rPr>
        <w:rFonts w:ascii="Symbol" w:hAnsi="Symbol" w:hint="default"/>
      </w:rPr>
    </w:lvl>
    <w:lvl w:ilvl="7" w:tplc="93049512" w:tentative="1">
      <w:start w:val="1"/>
      <w:numFmt w:val="bullet"/>
      <w:lvlText w:val="o"/>
      <w:lvlJc w:val="left"/>
      <w:pPr>
        <w:ind w:left="5760" w:hanging="360"/>
      </w:pPr>
      <w:rPr>
        <w:rFonts w:ascii="Courier New" w:hAnsi="Courier New" w:cs="Courier New" w:hint="default"/>
      </w:rPr>
    </w:lvl>
    <w:lvl w:ilvl="8" w:tplc="55DEA33A" w:tentative="1">
      <w:start w:val="1"/>
      <w:numFmt w:val="bullet"/>
      <w:lvlText w:val=""/>
      <w:lvlJc w:val="left"/>
      <w:pPr>
        <w:ind w:left="6480" w:hanging="360"/>
      </w:pPr>
      <w:rPr>
        <w:rFonts w:ascii="Wingdings" w:hAnsi="Wingdings" w:hint="default"/>
      </w:rPr>
    </w:lvl>
  </w:abstractNum>
  <w:abstractNum w:abstractNumId="14" w15:restartNumberingAfterBreak="0">
    <w:nsid w:val="29D03ACF"/>
    <w:multiLevelType w:val="hybridMultilevel"/>
    <w:tmpl w:val="B1E88322"/>
    <w:lvl w:ilvl="0" w:tplc="2DCC4E88">
      <w:start w:val="2"/>
      <w:numFmt w:val="decimal"/>
      <w:lvlText w:val="%1"/>
      <w:lvlJc w:val="left"/>
      <w:pPr>
        <w:ind w:left="720" w:hanging="360"/>
      </w:pPr>
      <w:rPr>
        <w:rFonts w:hint="default"/>
      </w:rPr>
    </w:lvl>
    <w:lvl w:ilvl="1" w:tplc="0C8496C4" w:tentative="1">
      <w:start w:val="1"/>
      <w:numFmt w:val="lowerLetter"/>
      <w:lvlText w:val="%2."/>
      <w:lvlJc w:val="left"/>
      <w:pPr>
        <w:ind w:left="1440" w:hanging="360"/>
      </w:pPr>
    </w:lvl>
    <w:lvl w:ilvl="2" w:tplc="74DC91FA" w:tentative="1">
      <w:start w:val="1"/>
      <w:numFmt w:val="lowerRoman"/>
      <w:lvlText w:val="%3."/>
      <w:lvlJc w:val="right"/>
      <w:pPr>
        <w:ind w:left="2160" w:hanging="180"/>
      </w:pPr>
    </w:lvl>
    <w:lvl w:ilvl="3" w:tplc="A08C961C" w:tentative="1">
      <w:start w:val="1"/>
      <w:numFmt w:val="decimal"/>
      <w:lvlText w:val="%4."/>
      <w:lvlJc w:val="left"/>
      <w:pPr>
        <w:ind w:left="2880" w:hanging="360"/>
      </w:pPr>
    </w:lvl>
    <w:lvl w:ilvl="4" w:tplc="3790F554" w:tentative="1">
      <w:start w:val="1"/>
      <w:numFmt w:val="lowerLetter"/>
      <w:lvlText w:val="%5."/>
      <w:lvlJc w:val="left"/>
      <w:pPr>
        <w:ind w:left="3600" w:hanging="360"/>
      </w:pPr>
    </w:lvl>
    <w:lvl w:ilvl="5" w:tplc="31A259F6" w:tentative="1">
      <w:start w:val="1"/>
      <w:numFmt w:val="lowerRoman"/>
      <w:lvlText w:val="%6."/>
      <w:lvlJc w:val="right"/>
      <w:pPr>
        <w:ind w:left="4320" w:hanging="180"/>
      </w:pPr>
    </w:lvl>
    <w:lvl w:ilvl="6" w:tplc="93801E7C" w:tentative="1">
      <w:start w:val="1"/>
      <w:numFmt w:val="decimal"/>
      <w:lvlText w:val="%7."/>
      <w:lvlJc w:val="left"/>
      <w:pPr>
        <w:ind w:left="5040" w:hanging="360"/>
      </w:pPr>
    </w:lvl>
    <w:lvl w:ilvl="7" w:tplc="DE7E1E6C" w:tentative="1">
      <w:start w:val="1"/>
      <w:numFmt w:val="lowerLetter"/>
      <w:lvlText w:val="%8."/>
      <w:lvlJc w:val="left"/>
      <w:pPr>
        <w:ind w:left="5760" w:hanging="360"/>
      </w:pPr>
    </w:lvl>
    <w:lvl w:ilvl="8" w:tplc="56020F4E" w:tentative="1">
      <w:start w:val="1"/>
      <w:numFmt w:val="lowerRoman"/>
      <w:lvlText w:val="%9."/>
      <w:lvlJc w:val="right"/>
      <w:pPr>
        <w:ind w:left="6480" w:hanging="180"/>
      </w:pPr>
    </w:lvl>
  </w:abstractNum>
  <w:abstractNum w:abstractNumId="15" w15:restartNumberingAfterBreak="0">
    <w:nsid w:val="2C557B33"/>
    <w:multiLevelType w:val="hybridMultilevel"/>
    <w:tmpl w:val="6706B3D0"/>
    <w:lvl w:ilvl="0" w:tplc="A88693AA">
      <w:start w:val="1"/>
      <w:numFmt w:val="lowerLetter"/>
      <w:lvlText w:val="%1)"/>
      <w:lvlJc w:val="left"/>
      <w:pPr>
        <w:ind w:left="720" w:hanging="360"/>
      </w:pPr>
    </w:lvl>
    <w:lvl w:ilvl="1" w:tplc="464883BC" w:tentative="1">
      <w:start w:val="1"/>
      <w:numFmt w:val="lowerLetter"/>
      <w:lvlText w:val="%2."/>
      <w:lvlJc w:val="left"/>
      <w:pPr>
        <w:ind w:left="1440" w:hanging="360"/>
      </w:pPr>
    </w:lvl>
    <w:lvl w:ilvl="2" w:tplc="268402A8" w:tentative="1">
      <w:start w:val="1"/>
      <w:numFmt w:val="lowerRoman"/>
      <w:lvlText w:val="%3."/>
      <w:lvlJc w:val="right"/>
      <w:pPr>
        <w:ind w:left="2160" w:hanging="180"/>
      </w:pPr>
    </w:lvl>
    <w:lvl w:ilvl="3" w:tplc="578E60FA" w:tentative="1">
      <w:start w:val="1"/>
      <w:numFmt w:val="decimal"/>
      <w:lvlText w:val="%4."/>
      <w:lvlJc w:val="left"/>
      <w:pPr>
        <w:ind w:left="2880" w:hanging="360"/>
      </w:pPr>
    </w:lvl>
    <w:lvl w:ilvl="4" w:tplc="C5F846B8" w:tentative="1">
      <w:start w:val="1"/>
      <w:numFmt w:val="lowerLetter"/>
      <w:lvlText w:val="%5."/>
      <w:lvlJc w:val="left"/>
      <w:pPr>
        <w:ind w:left="3600" w:hanging="360"/>
      </w:pPr>
    </w:lvl>
    <w:lvl w:ilvl="5" w:tplc="4CB40BEE" w:tentative="1">
      <w:start w:val="1"/>
      <w:numFmt w:val="lowerRoman"/>
      <w:lvlText w:val="%6."/>
      <w:lvlJc w:val="right"/>
      <w:pPr>
        <w:ind w:left="4320" w:hanging="180"/>
      </w:pPr>
    </w:lvl>
    <w:lvl w:ilvl="6" w:tplc="23F022D6" w:tentative="1">
      <w:start w:val="1"/>
      <w:numFmt w:val="decimal"/>
      <w:lvlText w:val="%7."/>
      <w:lvlJc w:val="left"/>
      <w:pPr>
        <w:ind w:left="5040" w:hanging="360"/>
      </w:pPr>
    </w:lvl>
    <w:lvl w:ilvl="7" w:tplc="D5387926" w:tentative="1">
      <w:start w:val="1"/>
      <w:numFmt w:val="lowerLetter"/>
      <w:lvlText w:val="%8."/>
      <w:lvlJc w:val="left"/>
      <w:pPr>
        <w:ind w:left="5760" w:hanging="360"/>
      </w:pPr>
    </w:lvl>
    <w:lvl w:ilvl="8" w:tplc="179620EE" w:tentative="1">
      <w:start w:val="1"/>
      <w:numFmt w:val="lowerRoman"/>
      <w:lvlText w:val="%9."/>
      <w:lvlJc w:val="right"/>
      <w:pPr>
        <w:ind w:left="6480" w:hanging="180"/>
      </w:pPr>
    </w:lvl>
  </w:abstractNum>
  <w:abstractNum w:abstractNumId="16" w15:restartNumberingAfterBreak="0">
    <w:nsid w:val="2CBE302A"/>
    <w:multiLevelType w:val="hybridMultilevel"/>
    <w:tmpl w:val="F3408EE4"/>
    <w:lvl w:ilvl="0" w:tplc="45CAC142">
      <w:start w:val="1"/>
      <w:numFmt w:val="lowerLetter"/>
      <w:lvlText w:val="%1)"/>
      <w:lvlJc w:val="left"/>
      <w:pPr>
        <w:ind w:left="720" w:hanging="360"/>
      </w:pPr>
    </w:lvl>
    <w:lvl w:ilvl="1" w:tplc="99DE4C84" w:tentative="1">
      <w:start w:val="1"/>
      <w:numFmt w:val="lowerLetter"/>
      <w:lvlText w:val="%2."/>
      <w:lvlJc w:val="left"/>
      <w:pPr>
        <w:ind w:left="1440" w:hanging="360"/>
      </w:pPr>
    </w:lvl>
    <w:lvl w:ilvl="2" w:tplc="F30C9B7E" w:tentative="1">
      <w:start w:val="1"/>
      <w:numFmt w:val="lowerRoman"/>
      <w:lvlText w:val="%3."/>
      <w:lvlJc w:val="right"/>
      <w:pPr>
        <w:ind w:left="2160" w:hanging="180"/>
      </w:pPr>
    </w:lvl>
    <w:lvl w:ilvl="3" w:tplc="A68843E4" w:tentative="1">
      <w:start w:val="1"/>
      <w:numFmt w:val="decimal"/>
      <w:lvlText w:val="%4."/>
      <w:lvlJc w:val="left"/>
      <w:pPr>
        <w:ind w:left="2880" w:hanging="360"/>
      </w:pPr>
    </w:lvl>
    <w:lvl w:ilvl="4" w:tplc="E468EBAA" w:tentative="1">
      <w:start w:val="1"/>
      <w:numFmt w:val="lowerLetter"/>
      <w:lvlText w:val="%5."/>
      <w:lvlJc w:val="left"/>
      <w:pPr>
        <w:ind w:left="3600" w:hanging="360"/>
      </w:pPr>
    </w:lvl>
    <w:lvl w:ilvl="5" w:tplc="60B2E888" w:tentative="1">
      <w:start w:val="1"/>
      <w:numFmt w:val="lowerRoman"/>
      <w:lvlText w:val="%6."/>
      <w:lvlJc w:val="right"/>
      <w:pPr>
        <w:ind w:left="4320" w:hanging="180"/>
      </w:pPr>
    </w:lvl>
    <w:lvl w:ilvl="6" w:tplc="295AE3C4" w:tentative="1">
      <w:start w:val="1"/>
      <w:numFmt w:val="decimal"/>
      <w:lvlText w:val="%7."/>
      <w:lvlJc w:val="left"/>
      <w:pPr>
        <w:ind w:left="5040" w:hanging="360"/>
      </w:pPr>
    </w:lvl>
    <w:lvl w:ilvl="7" w:tplc="53041898" w:tentative="1">
      <w:start w:val="1"/>
      <w:numFmt w:val="lowerLetter"/>
      <w:lvlText w:val="%8."/>
      <w:lvlJc w:val="left"/>
      <w:pPr>
        <w:ind w:left="5760" w:hanging="360"/>
      </w:pPr>
    </w:lvl>
    <w:lvl w:ilvl="8" w:tplc="DAD6CEC8" w:tentative="1">
      <w:start w:val="1"/>
      <w:numFmt w:val="lowerRoman"/>
      <w:lvlText w:val="%9."/>
      <w:lvlJc w:val="right"/>
      <w:pPr>
        <w:ind w:left="6480" w:hanging="180"/>
      </w:pPr>
    </w:lvl>
  </w:abstractNum>
  <w:abstractNum w:abstractNumId="17" w15:restartNumberingAfterBreak="0">
    <w:nsid w:val="2EA3658E"/>
    <w:multiLevelType w:val="multilevel"/>
    <w:tmpl w:val="A2E6DF9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ED71C08"/>
    <w:multiLevelType w:val="hybridMultilevel"/>
    <w:tmpl w:val="476681CE"/>
    <w:lvl w:ilvl="0" w:tplc="9E48DA48">
      <w:start w:val="1"/>
      <w:numFmt w:val="lowerLetter"/>
      <w:lvlText w:val="%1)"/>
      <w:lvlJc w:val="left"/>
      <w:pPr>
        <w:ind w:left="720" w:hanging="360"/>
      </w:pPr>
    </w:lvl>
    <w:lvl w:ilvl="1" w:tplc="76286EFE" w:tentative="1">
      <w:start w:val="1"/>
      <w:numFmt w:val="lowerLetter"/>
      <w:lvlText w:val="%2."/>
      <w:lvlJc w:val="left"/>
      <w:pPr>
        <w:ind w:left="1440" w:hanging="360"/>
      </w:pPr>
    </w:lvl>
    <w:lvl w:ilvl="2" w:tplc="82322D98" w:tentative="1">
      <w:start w:val="1"/>
      <w:numFmt w:val="lowerRoman"/>
      <w:lvlText w:val="%3."/>
      <w:lvlJc w:val="right"/>
      <w:pPr>
        <w:ind w:left="2160" w:hanging="180"/>
      </w:pPr>
    </w:lvl>
    <w:lvl w:ilvl="3" w:tplc="AA2CE148" w:tentative="1">
      <w:start w:val="1"/>
      <w:numFmt w:val="decimal"/>
      <w:lvlText w:val="%4."/>
      <w:lvlJc w:val="left"/>
      <w:pPr>
        <w:ind w:left="2880" w:hanging="360"/>
      </w:pPr>
    </w:lvl>
    <w:lvl w:ilvl="4" w:tplc="3470159C" w:tentative="1">
      <w:start w:val="1"/>
      <w:numFmt w:val="lowerLetter"/>
      <w:lvlText w:val="%5."/>
      <w:lvlJc w:val="left"/>
      <w:pPr>
        <w:ind w:left="3600" w:hanging="360"/>
      </w:pPr>
    </w:lvl>
    <w:lvl w:ilvl="5" w:tplc="874CDC46" w:tentative="1">
      <w:start w:val="1"/>
      <w:numFmt w:val="lowerRoman"/>
      <w:lvlText w:val="%6."/>
      <w:lvlJc w:val="right"/>
      <w:pPr>
        <w:ind w:left="4320" w:hanging="180"/>
      </w:pPr>
    </w:lvl>
    <w:lvl w:ilvl="6" w:tplc="18DC279A" w:tentative="1">
      <w:start w:val="1"/>
      <w:numFmt w:val="decimal"/>
      <w:lvlText w:val="%7."/>
      <w:lvlJc w:val="left"/>
      <w:pPr>
        <w:ind w:left="5040" w:hanging="360"/>
      </w:pPr>
    </w:lvl>
    <w:lvl w:ilvl="7" w:tplc="8C7860A4" w:tentative="1">
      <w:start w:val="1"/>
      <w:numFmt w:val="lowerLetter"/>
      <w:lvlText w:val="%8."/>
      <w:lvlJc w:val="left"/>
      <w:pPr>
        <w:ind w:left="5760" w:hanging="360"/>
      </w:pPr>
    </w:lvl>
    <w:lvl w:ilvl="8" w:tplc="E9F60710" w:tentative="1">
      <w:start w:val="1"/>
      <w:numFmt w:val="lowerRoman"/>
      <w:lvlText w:val="%9."/>
      <w:lvlJc w:val="right"/>
      <w:pPr>
        <w:ind w:left="6480" w:hanging="180"/>
      </w:pPr>
    </w:lvl>
  </w:abstractNum>
  <w:abstractNum w:abstractNumId="19" w15:restartNumberingAfterBreak="0">
    <w:nsid w:val="3D3B444F"/>
    <w:multiLevelType w:val="multilevel"/>
    <w:tmpl w:val="9698F1F4"/>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40E24DD7"/>
    <w:multiLevelType w:val="multilevel"/>
    <w:tmpl w:val="8F8E9C48"/>
    <w:lvl w:ilvl="0">
      <w:start w:val="1"/>
      <w:numFmt w:val="decimal"/>
      <w:pStyle w:val="Rubrik1"/>
      <w:lvlText w:val="%1"/>
      <w:lvlJc w:val="left"/>
      <w:pPr>
        <w:ind w:left="432" w:hanging="432"/>
      </w:pPr>
      <w:rPr>
        <w:sz w:val="36"/>
        <w:szCs w:val="36"/>
      </w:r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1" w15:restartNumberingAfterBreak="0">
    <w:nsid w:val="43BC47E0"/>
    <w:multiLevelType w:val="hybridMultilevel"/>
    <w:tmpl w:val="611E174C"/>
    <w:lvl w:ilvl="0" w:tplc="2B326E7C">
      <w:start w:val="1"/>
      <w:numFmt w:val="lowerLetter"/>
      <w:lvlText w:val="%1)"/>
      <w:lvlJc w:val="left"/>
      <w:pPr>
        <w:ind w:left="720" w:hanging="360"/>
      </w:pPr>
    </w:lvl>
    <w:lvl w:ilvl="1" w:tplc="0090FF9E" w:tentative="1">
      <w:start w:val="1"/>
      <w:numFmt w:val="lowerLetter"/>
      <w:lvlText w:val="%2."/>
      <w:lvlJc w:val="left"/>
      <w:pPr>
        <w:ind w:left="1440" w:hanging="360"/>
      </w:pPr>
    </w:lvl>
    <w:lvl w:ilvl="2" w:tplc="FA7C17F0" w:tentative="1">
      <w:start w:val="1"/>
      <w:numFmt w:val="lowerRoman"/>
      <w:lvlText w:val="%3."/>
      <w:lvlJc w:val="right"/>
      <w:pPr>
        <w:ind w:left="2160" w:hanging="180"/>
      </w:pPr>
    </w:lvl>
    <w:lvl w:ilvl="3" w:tplc="B0FEA7D6" w:tentative="1">
      <w:start w:val="1"/>
      <w:numFmt w:val="decimal"/>
      <w:lvlText w:val="%4."/>
      <w:lvlJc w:val="left"/>
      <w:pPr>
        <w:ind w:left="2880" w:hanging="360"/>
      </w:pPr>
    </w:lvl>
    <w:lvl w:ilvl="4" w:tplc="5C50EABE" w:tentative="1">
      <w:start w:val="1"/>
      <w:numFmt w:val="lowerLetter"/>
      <w:lvlText w:val="%5."/>
      <w:lvlJc w:val="left"/>
      <w:pPr>
        <w:ind w:left="3600" w:hanging="360"/>
      </w:pPr>
    </w:lvl>
    <w:lvl w:ilvl="5" w:tplc="2258060E" w:tentative="1">
      <w:start w:val="1"/>
      <w:numFmt w:val="lowerRoman"/>
      <w:lvlText w:val="%6."/>
      <w:lvlJc w:val="right"/>
      <w:pPr>
        <w:ind w:left="4320" w:hanging="180"/>
      </w:pPr>
    </w:lvl>
    <w:lvl w:ilvl="6" w:tplc="89D2A262" w:tentative="1">
      <w:start w:val="1"/>
      <w:numFmt w:val="decimal"/>
      <w:lvlText w:val="%7."/>
      <w:lvlJc w:val="left"/>
      <w:pPr>
        <w:ind w:left="5040" w:hanging="360"/>
      </w:pPr>
    </w:lvl>
    <w:lvl w:ilvl="7" w:tplc="0C22DA22" w:tentative="1">
      <w:start w:val="1"/>
      <w:numFmt w:val="lowerLetter"/>
      <w:lvlText w:val="%8."/>
      <w:lvlJc w:val="left"/>
      <w:pPr>
        <w:ind w:left="5760" w:hanging="360"/>
      </w:pPr>
    </w:lvl>
    <w:lvl w:ilvl="8" w:tplc="C3CE7022" w:tentative="1">
      <w:start w:val="1"/>
      <w:numFmt w:val="lowerRoman"/>
      <w:lvlText w:val="%9."/>
      <w:lvlJc w:val="right"/>
      <w:pPr>
        <w:ind w:left="6480" w:hanging="180"/>
      </w:pPr>
    </w:lvl>
  </w:abstractNum>
  <w:abstractNum w:abstractNumId="22" w15:restartNumberingAfterBreak="0">
    <w:nsid w:val="45201D0C"/>
    <w:multiLevelType w:val="multilevel"/>
    <w:tmpl w:val="03B8FB3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46C959C2"/>
    <w:multiLevelType w:val="hybridMultilevel"/>
    <w:tmpl w:val="4554047A"/>
    <w:lvl w:ilvl="0" w:tplc="1B62D616">
      <w:start w:val="1"/>
      <w:numFmt w:val="bullet"/>
      <w:lvlText w:val=""/>
      <w:lvlJc w:val="left"/>
      <w:pPr>
        <w:ind w:left="720" w:hanging="360"/>
      </w:pPr>
      <w:rPr>
        <w:rFonts w:ascii="Symbol" w:hAnsi="Symbol" w:hint="default"/>
      </w:rPr>
    </w:lvl>
    <w:lvl w:ilvl="1" w:tplc="81DAEAD4" w:tentative="1">
      <w:start w:val="1"/>
      <w:numFmt w:val="bullet"/>
      <w:lvlText w:val="o"/>
      <w:lvlJc w:val="left"/>
      <w:pPr>
        <w:ind w:left="1440" w:hanging="360"/>
      </w:pPr>
      <w:rPr>
        <w:rFonts w:ascii="Courier New" w:hAnsi="Courier New" w:cs="Courier New" w:hint="default"/>
      </w:rPr>
    </w:lvl>
    <w:lvl w:ilvl="2" w:tplc="7C5E97B0" w:tentative="1">
      <w:start w:val="1"/>
      <w:numFmt w:val="bullet"/>
      <w:lvlText w:val=""/>
      <w:lvlJc w:val="left"/>
      <w:pPr>
        <w:ind w:left="2160" w:hanging="360"/>
      </w:pPr>
      <w:rPr>
        <w:rFonts w:ascii="Wingdings" w:hAnsi="Wingdings" w:hint="default"/>
      </w:rPr>
    </w:lvl>
    <w:lvl w:ilvl="3" w:tplc="C1825254" w:tentative="1">
      <w:start w:val="1"/>
      <w:numFmt w:val="bullet"/>
      <w:lvlText w:val=""/>
      <w:lvlJc w:val="left"/>
      <w:pPr>
        <w:ind w:left="2880" w:hanging="360"/>
      </w:pPr>
      <w:rPr>
        <w:rFonts w:ascii="Symbol" w:hAnsi="Symbol" w:hint="default"/>
      </w:rPr>
    </w:lvl>
    <w:lvl w:ilvl="4" w:tplc="BE40243E" w:tentative="1">
      <w:start w:val="1"/>
      <w:numFmt w:val="bullet"/>
      <w:lvlText w:val="o"/>
      <w:lvlJc w:val="left"/>
      <w:pPr>
        <w:ind w:left="3600" w:hanging="360"/>
      </w:pPr>
      <w:rPr>
        <w:rFonts w:ascii="Courier New" w:hAnsi="Courier New" w:cs="Courier New" w:hint="default"/>
      </w:rPr>
    </w:lvl>
    <w:lvl w:ilvl="5" w:tplc="A380DAB6" w:tentative="1">
      <w:start w:val="1"/>
      <w:numFmt w:val="bullet"/>
      <w:lvlText w:val=""/>
      <w:lvlJc w:val="left"/>
      <w:pPr>
        <w:ind w:left="4320" w:hanging="360"/>
      </w:pPr>
      <w:rPr>
        <w:rFonts w:ascii="Wingdings" w:hAnsi="Wingdings" w:hint="default"/>
      </w:rPr>
    </w:lvl>
    <w:lvl w:ilvl="6" w:tplc="FCB2E264" w:tentative="1">
      <w:start w:val="1"/>
      <w:numFmt w:val="bullet"/>
      <w:lvlText w:val=""/>
      <w:lvlJc w:val="left"/>
      <w:pPr>
        <w:ind w:left="5040" w:hanging="360"/>
      </w:pPr>
      <w:rPr>
        <w:rFonts w:ascii="Symbol" w:hAnsi="Symbol" w:hint="default"/>
      </w:rPr>
    </w:lvl>
    <w:lvl w:ilvl="7" w:tplc="AD62F482" w:tentative="1">
      <w:start w:val="1"/>
      <w:numFmt w:val="bullet"/>
      <w:lvlText w:val="o"/>
      <w:lvlJc w:val="left"/>
      <w:pPr>
        <w:ind w:left="5760" w:hanging="360"/>
      </w:pPr>
      <w:rPr>
        <w:rFonts w:ascii="Courier New" w:hAnsi="Courier New" w:cs="Courier New" w:hint="default"/>
      </w:rPr>
    </w:lvl>
    <w:lvl w:ilvl="8" w:tplc="B91E5856" w:tentative="1">
      <w:start w:val="1"/>
      <w:numFmt w:val="bullet"/>
      <w:lvlText w:val=""/>
      <w:lvlJc w:val="left"/>
      <w:pPr>
        <w:ind w:left="6480" w:hanging="360"/>
      </w:pPr>
      <w:rPr>
        <w:rFonts w:ascii="Wingdings" w:hAnsi="Wingdings" w:hint="default"/>
      </w:rPr>
    </w:lvl>
  </w:abstractNum>
  <w:abstractNum w:abstractNumId="24" w15:restartNumberingAfterBreak="0">
    <w:nsid w:val="4B93070F"/>
    <w:multiLevelType w:val="hybridMultilevel"/>
    <w:tmpl w:val="7B18E62E"/>
    <w:lvl w:ilvl="0" w:tplc="A5D0CD22">
      <w:start w:val="2"/>
      <w:numFmt w:val="decimal"/>
      <w:lvlText w:val="%1"/>
      <w:lvlJc w:val="left"/>
      <w:pPr>
        <w:ind w:left="720" w:hanging="360"/>
      </w:pPr>
      <w:rPr>
        <w:rFonts w:hint="default"/>
      </w:rPr>
    </w:lvl>
    <w:lvl w:ilvl="1" w:tplc="3C0A97CC" w:tentative="1">
      <w:start w:val="1"/>
      <w:numFmt w:val="lowerLetter"/>
      <w:lvlText w:val="%2."/>
      <w:lvlJc w:val="left"/>
      <w:pPr>
        <w:ind w:left="1440" w:hanging="360"/>
      </w:pPr>
    </w:lvl>
    <w:lvl w:ilvl="2" w:tplc="D9F048F0" w:tentative="1">
      <w:start w:val="1"/>
      <w:numFmt w:val="lowerRoman"/>
      <w:lvlText w:val="%3."/>
      <w:lvlJc w:val="right"/>
      <w:pPr>
        <w:ind w:left="2160" w:hanging="180"/>
      </w:pPr>
    </w:lvl>
    <w:lvl w:ilvl="3" w:tplc="92C2C9D8" w:tentative="1">
      <w:start w:val="1"/>
      <w:numFmt w:val="decimal"/>
      <w:lvlText w:val="%4."/>
      <w:lvlJc w:val="left"/>
      <w:pPr>
        <w:ind w:left="2880" w:hanging="360"/>
      </w:pPr>
    </w:lvl>
    <w:lvl w:ilvl="4" w:tplc="D6D69116" w:tentative="1">
      <w:start w:val="1"/>
      <w:numFmt w:val="lowerLetter"/>
      <w:lvlText w:val="%5."/>
      <w:lvlJc w:val="left"/>
      <w:pPr>
        <w:ind w:left="3600" w:hanging="360"/>
      </w:pPr>
    </w:lvl>
    <w:lvl w:ilvl="5" w:tplc="79E833B0" w:tentative="1">
      <w:start w:val="1"/>
      <w:numFmt w:val="lowerRoman"/>
      <w:lvlText w:val="%6."/>
      <w:lvlJc w:val="right"/>
      <w:pPr>
        <w:ind w:left="4320" w:hanging="180"/>
      </w:pPr>
    </w:lvl>
    <w:lvl w:ilvl="6" w:tplc="3F307800" w:tentative="1">
      <w:start w:val="1"/>
      <w:numFmt w:val="decimal"/>
      <w:lvlText w:val="%7."/>
      <w:lvlJc w:val="left"/>
      <w:pPr>
        <w:ind w:left="5040" w:hanging="360"/>
      </w:pPr>
    </w:lvl>
    <w:lvl w:ilvl="7" w:tplc="F594B41C" w:tentative="1">
      <w:start w:val="1"/>
      <w:numFmt w:val="lowerLetter"/>
      <w:lvlText w:val="%8."/>
      <w:lvlJc w:val="left"/>
      <w:pPr>
        <w:ind w:left="5760" w:hanging="360"/>
      </w:pPr>
    </w:lvl>
    <w:lvl w:ilvl="8" w:tplc="35D24348" w:tentative="1">
      <w:start w:val="1"/>
      <w:numFmt w:val="lowerRoman"/>
      <w:lvlText w:val="%9."/>
      <w:lvlJc w:val="right"/>
      <w:pPr>
        <w:ind w:left="6480" w:hanging="180"/>
      </w:pPr>
    </w:lvl>
  </w:abstractNum>
  <w:abstractNum w:abstractNumId="25" w15:restartNumberingAfterBreak="0">
    <w:nsid w:val="4B961088"/>
    <w:multiLevelType w:val="multilevel"/>
    <w:tmpl w:val="C39A5D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DA1B79"/>
    <w:multiLevelType w:val="multilevel"/>
    <w:tmpl w:val="49F2318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4CEA7B7C"/>
    <w:multiLevelType w:val="hybridMultilevel"/>
    <w:tmpl w:val="4ECA284E"/>
    <w:lvl w:ilvl="0" w:tplc="AD40241A">
      <w:start w:val="1"/>
      <w:numFmt w:val="bullet"/>
      <w:lvlText w:val=""/>
      <w:lvlJc w:val="left"/>
      <w:pPr>
        <w:ind w:left="720" w:hanging="360"/>
      </w:pPr>
      <w:rPr>
        <w:rFonts w:ascii="Symbol" w:hAnsi="Symbol" w:hint="default"/>
      </w:rPr>
    </w:lvl>
    <w:lvl w:ilvl="1" w:tplc="4F387362" w:tentative="1">
      <w:start w:val="1"/>
      <w:numFmt w:val="bullet"/>
      <w:lvlText w:val="o"/>
      <w:lvlJc w:val="left"/>
      <w:pPr>
        <w:ind w:left="1440" w:hanging="360"/>
      </w:pPr>
      <w:rPr>
        <w:rFonts w:ascii="Courier New" w:hAnsi="Courier New" w:cs="Courier New" w:hint="default"/>
      </w:rPr>
    </w:lvl>
    <w:lvl w:ilvl="2" w:tplc="1BE463F8" w:tentative="1">
      <w:start w:val="1"/>
      <w:numFmt w:val="bullet"/>
      <w:lvlText w:val=""/>
      <w:lvlJc w:val="left"/>
      <w:pPr>
        <w:ind w:left="2160" w:hanging="360"/>
      </w:pPr>
      <w:rPr>
        <w:rFonts w:ascii="Wingdings" w:hAnsi="Wingdings" w:hint="default"/>
      </w:rPr>
    </w:lvl>
    <w:lvl w:ilvl="3" w:tplc="8D080580" w:tentative="1">
      <w:start w:val="1"/>
      <w:numFmt w:val="bullet"/>
      <w:lvlText w:val=""/>
      <w:lvlJc w:val="left"/>
      <w:pPr>
        <w:ind w:left="2880" w:hanging="360"/>
      </w:pPr>
      <w:rPr>
        <w:rFonts w:ascii="Symbol" w:hAnsi="Symbol" w:hint="default"/>
      </w:rPr>
    </w:lvl>
    <w:lvl w:ilvl="4" w:tplc="7BDE7510" w:tentative="1">
      <w:start w:val="1"/>
      <w:numFmt w:val="bullet"/>
      <w:lvlText w:val="o"/>
      <w:lvlJc w:val="left"/>
      <w:pPr>
        <w:ind w:left="3600" w:hanging="360"/>
      </w:pPr>
      <w:rPr>
        <w:rFonts w:ascii="Courier New" w:hAnsi="Courier New" w:cs="Courier New" w:hint="default"/>
      </w:rPr>
    </w:lvl>
    <w:lvl w:ilvl="5" w:tplc="8B84BFC6" w:tentative="1">
      <w:start w:val="1"/>
      <w:numFmt w:val="bullet"/>
      <w:lvlText w:val=""/>
      <w:lvlJc w:val="left"/>
      <w:pPr>
        <w:ind w:left="4320" w:hanging="360"/>
      </w:pPr>
      <w:rPr>
        <w:rFonts w:ascii="Wingdings" w:hAnsi="Wingdings" w:hint="default"/>
      </w:rPr>
    </w:lvl>
    <w:lvl w:ilvl="6" w:tplc="C728BDD0" w:tentative="1">
      <w:start w:val="1"/>
      <w:numFmt w:val="bullet"/>
      <w:lvlText w:val=""/>
      <w:lvlJc w:val="left"/>
      <w:pPr>
        <w:ind w:left="5040" w:hanging="360"/>
      </w:pPr>
      <w:rPr>
        <w:rFonts w:ascii="Symbol" w:hAnsi="Symbol" w:hint="default"/>
      </w:rPr>
    </w:lvl>
    <w:lvl w:ilvl="7" w:tplc="6D526B1C" w:tentative="1">
      <w:start w:val="1"/>
      <w:numFmt w:val="bullet"/>
      <w:lvlText w:val="o"/>
      <w:lvlJc w:val="left"/>
      <w:pPr>
        <w:ind w:left="5760" w:hanging="360"/>
      </w:pPr>
      <w:rPr>
        <w:rFonts w:ascii="Courier New" w:hAnsi="Courier New" w:cs="Courier New" w:hint="default"/>
      </w:rPr>
    </w:lvl>
    <w:lvl w:ilvl="8" w:tplc="8BE2F870" w:tentative="1">
      <w:start w:val="1"/>
      <w:numFmt w:val="bullet"/>
      <w:lvlText w:val=""/>
      <w:lvlJc w:val="left"/>
      <w:pPr>
        <w:ind w:left="6480" w:hanging="360"/>
      </w:pPr>
      <w:rPr>
        <w:rFonts w:ascii="Wingdings" w:hAnsi="Wingdings" w:hint="default"/>
      </w:rPr>
    </w:lvl>
  </w:abstractNum>
  <w:abstractNum w:abstractNumId="28" w15:restartNumberingAfterBreak="0">
    <w:nsid w:val="528B5772"/>
    <w:multiLevelType w:val="hybridMultilevel"/>
    <w:tmpl w:val="D8863DB8"/>
    <w:lvl w:ilvl="0" w:tplc="EA6E38E2">
      <w:start w:val="2"/>
      <w:numFmt w:val="decimal"/>
      <w:lvlText w:val="%1"/>
      <w:lvlJc w:val="left"/>
      <w:pPr>
        <w:ind w:left="720" w:hanging="360"/>
      </w:pPr>
      <w:rPr>
        <w:rFonts w:hint="default"/>
      </w:rPr>
    </w:lvl>
    <w:lvl w:ilvl="1" w:tplc="B6B6EA0C" w:tentative="1">
      <w:start w:val="1"/>
      <w:numFmt w:val="lowerLetter"/>
      <w:lvlText w:val="%2."/>
      <w:lvlJc w:val="left"/>
      <w:pPr>
        <w:ind w:left="1440" w:hanging="360"/>
      </w:pPr>
    </w:lvl>
    <w:lvl w:ilvl="2" w:tplc="645475DA" w:tentative="1">
      <w:start w:val="1"/>
      <w:numFmt w:val="lowerRoman"/>
      <w:lvlText w:val="%3."/>
      <w:lvlJc w:val="right"/>
      <w:pPr>
        <w:ind w:left="2160" w:hanging="180"/>
      </w:pPr>
    </w:lvl>
    <w:lvl w:ilvl="3" w:tplc="AF909828" w:tentative="1">
      <w:start w:val="1"/>
      <w:numFmt w:val="decimal"/>
      <w:lvlText w:val="%4."/>
      <w:lvlJc w:val="left"/>
      <w:pPr>
        <w:ind w:left="2880" w:hanging="360"/>
      </w:pPr>
    </w:lvl>
    <w:lvl w:ilvl="4" w:tplc="D21AA490" w:tentative="1">
      <w:start w:val="1"/>
      <w:numFmt w:val="lowerLetter"/>
      <w:lvlText w:val="%5."/>
      <w:lvlJc w:val="left"/>
      <w:pPr>
        <w:ind w:left="3600" w:hanging="360"/>
      </w:pPr>
    </w:lvl>
    <w:lvl w:ilvl="5" w:tplc="9F16A744" w:tentative="1">
      <w:start w:val="1"/>
      <w:numFmt w:val="lowerRoman"/>
      <w:lvlText w:val="%6."/>
      <w:lvlJc w:val="right"/>
      <w:pPr>
        <w:ind w:left="4320" w:hanging="180"/>
      </w:pPr>
    </w:lvl>
    <w:lvl w:ilvl="6" w:tplc="70F0460C" w:tentative="1">
      <w:start w:val="1"/>
      <w:numFmt w:val="decimal"/>
      <w:lvlText w:val="%7."/>
      <w:lvlJc w:val="left"/>
      <w:pPr>
        <w:ind w:left="5040" w:hanging="360"/>
      </w:pPr>
    </w:lvl>
    <w:lvl w:ilvl="7" w:tplc="CB76FF9A" w:tentative="1">
      <w:start w:val="1"/>
      <w:numFmt w:val="lowerLetter"/>
      <w:lvlText w:val="%8."/>
      <w:lvlJc w:val="left"/>
      <w:pPr>
        <w:ind w:left="5760" w:hanging="360"/>
      </w:pPr>
    </w:lvl>
    <w:lvl w:ilvl="8" w:tplc="4F7A53E8" w:tentative="1">
      <w:start w:val="1"/>
      <w:numFmt w:val="lowerRoman"/>
      <w:lvlText w:val="%9."/>
      <w:lvlJc w:val="right"/>
      <w:pPr>
        <w:ind w:left="6480" w:hanging="180"/>
      </w:pPr>
    </w:lvl>
  </w:abstractNum>
  <w:abstractNum w:abstractNumId="29" w15:restartNumberingAfterBreak="0">
    <w:nsid w:val="52A548A7"/>
    <w:multiLevelType w:val="hybridMultilevel"/>
    <w:tmpl w:val="B1744672"/>
    <w:lvl w:ilvl="0" w:tplc="E7D8DAC2">
      <w:start w:val="2"/>
      <w:numFmt w:val="decimal"/>
      <w:lvlText w:val="%1."/>
      <w:lvlJc w:val="left"/>
      <w:pPr>
        <w:ind w:left="720" w:hanging="360"/>
      </w:pPr>
      <w:rPr>
        <w:rFonts w:hint="default"/>
      </w:rPr>
    </w:lvl>
    <w:lvl w:ilvl="1" w:tplc="F4E6C81C" w:tentative="1">
      <w:start w:val="1"/>
      <w:numFmt w:val="lowerLetter"/>
      <w:lvlText w:val="%2."/>
      <w:lvlJc w:val="left"/>
      <w:pPr>
        <w:ind w:left="1440" w:hanging="360"/>
      </w:pPr>
    </w:lvl>
    <w:lvl w:ilvl="2" w:tplc="600AD166" w:tentative="1">
      <w:start w:val="1"/>
      <w:numFmt w:val="lowerRoman"/>
      <w:lvlText w:val="%3."/>
      <w:lvlJc w:val="right"/>
      <w:pPr>
        <w:ind w:left="2160" w:hanging="180"/>
      </w:pPr>
    </w:lvl>
    <w:lvl w:ilvl="3" w:tplc="AE021EE0" w:tentative="1">
      <w:start w:val="1"/>
      <w:numFmt w:val="decimal"/>
      <w:lvlText w:val="%4."/>
      <w:lvlJc w:val="left"/>
      <w:pPr>
        <w:ind w:left="2880" w:hanging="360"/>
      </w:pPr>
    </w:lvl>
    <w:lvl w:ilvl="4" w:tplc="DF8C79D2" w:tentative="1">
      <w:start w:val="1"/>
      <w:numFmt w:val="lowerLetter"/>
      <w:lvlText w:val="%5."/>
      <w:lvlJc w:val="left"/>
      <w:pPr>
        <w:ind w:left="3600" w:hanging="360"/>
      </w:pPr>
    </w:lvl>
    <w:lvl w:ilvl="5" w:tplc="D44640BE" w:tentative="1">
      <w:start w:val="1"/>
      <w:numFmt w:val="lowerRoman"/>
      <w:lvlText w:val="%6."/>
      <w:lvlJc w:val="right"/>
      <w:pPr>
        <w:ind w:left="4320" w:hanging="180"/>
      </w:pPr>
    </w:lvl>
    <w:lvl w:ilvl="6" w:tplc="39CE0F24" w:tentative="1">
      <w:start w:val="1"/>
      <w:numFmt w:val="decimal"/>
      <w:lvlText w:val="%7."/>
      <w:lvlJc w:val="left"/>
      <w:pPr>
        <w:ind w:left="5040" w:hanging="360"/>
      </w:pPr>
    </w:lvl>
    <w:lvl w:ilvl="7" w:tplc="5C30EFA6" w:tentative="1">
      <w:start w:val="1"/>
      <w:numFmt w:val="lowerLetter"/>
      <w:lvlText w:val="%8."/>
      <w:lvlJc w:val="left"/>
      <w:pPr>
        <w:ind w:left="5760" w:hanging="360"/>
      </w:pPr>
    </w:lvl>
    <w:lvl w:ilvl="8" w:tplc="562098CA" w:tentative="1">
      <w:start w:val="1"/>
      <w:numFmt w:val="lowerRoman"/>
      <w:lvlText w:val="%9."/>
      <w:lvlJc w:val="right"/>
      <w:pPr>
        <w:ind w:left="6480" w:hanging="180"/>
      </w:pPr>
    </w:lvl>
  </w:abstractNum>
  <w:abstractNum w:abstractNumId="30" w15:restartNumberingAfterBreak="0">
    <w:nsid w:val="5486693C"/>
    <w:multiLevelType w:val="hybridMultilevel"/>
    <w:tmpl w:val="4000D532"/>
    <w:lvl w:ilvl="0" w:tplc="0BFE670C">
      <w:start w:val="2"/>
      <w:numFmt w:val="decimal"/>
      <w:lvlText w:val="%1"/>
      <w:lvlJc w:val="left"/>
      <w:pPr>
        <w:ind w:left="720" w:hanging="360"/>
      </w:pPr>
      <w:rPr>
        <w:rFonts w:hint="default"/>
      </w:rPr>
    </w:lvl>
    <w:lvl w:ilvl="1" w:tplc="C1F0ADD6" w:tentative="1">
      <w:start w:val="1"/>
      <w:numFmt w:val="lowerLetter"/>
      <w:lvlText w:val="%2."/>
      <w:lvlJc w:val="left"/>
      <w:pPr>
        <w:ind w:left="1440" w:hanging="360"/>
      </w:pPr>
    </w:lvl>
    <w:lvl w:ilvl="2" w:tplc="68A863E8" w:tentative="1">
      <w:start w:val="1"/>
      <w:numFmt w:val="lowerRoman"/>
      <w:lvlText w:val="%3."/>
      <w:lvlJc w:val="right"/>
      <w:pPr>
        <w:ind w:left="2160" w:hanging="180"/>
      </w:pPr>
    </w:lvl>
    <w:lvl w:ilvl="3" w:tplc="16BA1A90" w:tentative="1">
      <w:start w:val="1"/>
      <w:numFmt w:val="decimal"/>
      <w:lvlText w:val="%4."/>
      <w:lvlJc w:val="left"/>
      <w:pPr>
        <w:ind w:left="2880" w:hanging="360"/>
      </w:pPr>
    </w:lvl>
    <w:lvl w:ilvl="4" w:tplc="5EF40A20" w:tentative="1">
      <w:start w:val="1"/>
      <w:numFmt w:val="lowerLetter"/>
      <w:lvlText w:val="%5."/>
      <w:lvlJc w:val="left"/>
      <w:pPr>
        <w:ind w:left="3600" w:hanging="360"/>
      </w:pPr>
    </w:lvl>
    <w:lvl w:ilvl="5" w:tplc="BCC68A8C" w:tentative="1">
      <w:start w:val="1"/>
      <w:numFmt w:val="lowerRoman"/>
      <w:lvlText w:val="%6."/>
      <w:lvlJc w:val="right"/>
      <w:pPr>
        <w:ind w:left="4320" w:hanging="180"/>
      </w:pPr>
    </w:lvl>
    <w:lvl w:ilvl="6" w:tplc="8BC6D20C" w:tentative="1">
      <w:start w:val="1"/>
      <w:numFmt w:val="decimal"/>
      <w:lvlText w:val="%7."/>
      <w:lvlJc w:val="left"/>
      <w:pPr>
        <w:ind w:left="5040" w:hanging="360"/>
      </w:pPr>
    </w:lvl>
    <w:lvl w:ilvl="7" w:tplc="A356C61E" w:tentative="1">
      <w:start w:val="1"/>
      <w:numFmt w:val="lowerLetter"/>
      <w:lvlText w:val="%8."/>
      <w:lvlJc w:val="left"/>
      <w:pPr>
        <w:ind w:left="5760" w:hanging="360"/>
      </w:pPr>
    </w:lvl>
    <w:lvl w:ilvl="8" w:tplc="FAE0F048" w:tentative="1">
      <w:start w:val="1"/>
      <w:numFmt w:val="lowerRoman"/>
      <w:lvlText w:val="%9."/>
      <w:lvlJc w:val="right"/>
      <w:pPr>
        <w:ind w:left="6480" w:hanging="180"/>
      </w:pPr>
    </w:lvl>
  </w:abstractNum>
  <w:abstractNum w:abstractNumId="31" w15:restartNumberingAfterBreak="0">
    <w:nsid w:val="594D2285"/>
    <w:multiLevelType w:val="hybridMultilevel"/>
    <w:tmpl w:val="F7ECD234"/>
    <w:lvl w:ilvl="0" w:tplc="6388AF08">
      <w:start w:val="2"/>
      <w:numFmt w:val="decimal"/>
      <w:lvlText w:val="%1"/>
      <w:lvlJc w:val="left"/>
      <w:pPr>
        <w:ind w:left="720" w:hanging="360"/>
      </w:pPr>
      <w:rPr>
        <w:rFonts w:hint="default"/>
      </w:rPr>
    </w:lvl>
    <w:lvl w:ilvl="1" w:tplc="4BFA4B76" w:tentative="1">
      <w:start w:val="1"/>
      <w:numFmt w:val="lowerLetter"/>
      <w:lvlText w:val="%2."/>
      <w:lvlJc w:val="left"/>
      <w:pPr>
        <w:ind w:left="1440" w:hanging="360"/>
      </w:pPr>
    </w:lvl>
    <w:lvl w:ilvl="2" w:tplc="4E34A118" w:tentative="1">
      <w:start w:val="1"/>
      <w:numFmt w:val="lowerRoman"/>
      <w:lvlText w:val="%3."/>
      <w:lvlJc w:val="right"/>
      <w:pPr>
        <w:ind w:left="2160" w:hanging="180"/>
      </w:pPr>
    </w:lvl>
    <w:lvl w:ilvl="3" w:tplc="B2A04C1E" w:tentative="1">
      <w:start w:val="1"/>
      <w:numFmt w:val="decimal"/>
      <w:lvlText w:val="%4."/>
      <w:lvlJc w:val="left"/>
      <w:pPr>
        <w:ind w:left="2880" w:hanging="360"/>
      </w:pPr>
    </w:lvl>
    <w:lvl w:ilvl="4" w:tplc="7B749B7A" w:tentative="1">
      <w:start w:val="1"/>
      <w:numFmt w:val="lowerLetter"/>
      <w:lvlText w:val="%5."/>
      <w:lvlJc w:val="left"/>
      <w:pPr>
        <w:ind w:left="3600" w:hanging="360"/>
      </w:pPr>
    </w:lvl>
    <w:lvl w:ilvl="5" w:tplc="2FF4FD64" w:tentative="1">
      <w:start w:val="1"/>
      <w:numFmt w:val="lowerRoman"/>
      <w:lvlText w:val="%6."/>
      <w:lvlJc w:val="right"/>
      <w:pPr>
        <w:ind w:left="4320" w:hanging="180"/>
      </w:pPr>
    </w:lvl>
    <w:lvl w:ilvl="6" w:tplc="AFB66094" w:tentative="1">
      <w:start w:val="1"/>
      <w:numFmt w:val="decimal"/>
      <w:lvlText w:val="%7."/>
      <w:lvlJc w:val="left"/>
      <w:pPr>
        <w:ind w:left="5040" w:hanging="360"/>
      </w:pPr>
    </w:lvl>
    <w:lvl w:ilvl="7" w:tplc="6B88D2F8" w:tentative="1">
      <w:start w:val="1"/>
      <w:numFmt w:val="lowerLetter"/>
      <w:lvlText w:val="%8."/>
      <w:lvlJc w:val="left"/>
      <w:pPr>
        <w:ind w:left="5760" w:hanging="360"/>
      </w:pPr>
    </w:lvl>
    <w:lvl w:ilvl="8" w:tplc="0C5CA83C" w:tentative="1">
      <w:start w:val="1"/>
      <w:numFmt w:val="lowerRoman"/>
      <w:lvlText w:val="%9."/>
      <w:lvlJc w:val="right"/>
      <w:pPr>
        <w:ind w:left="6480" w:hanging="180"/>
      </w:pPr>
    </w:lvl>
  </w:abstractNum>
  <w:abstractNum w:abstractNumId="32" w15:restartNumberingAfterBreak="0">
    <w:nsid w:val="59740781"/>
    <w:multiLevelType w:val="hybridMultilevel"/>
    <w:tmpl w:val="52062C72"/>
    <w:lvl w:ilvl="0" w:tplc="97BC7788">
      <w:start w:val="2"/>
      <w:numFmt w:val="decimal"/>
      <w:lvlText w:val="%1"/>
      <w:lvlJc w:val="left"/>
      <w:pPr>
        <w:ind w:left="720" w:hanging="360"/>
      </w:pPr>
      <w:rPr>
        <w:rFonts w:hint="default"/>
      </w:rPr>
    </w:lvl>
    <w:lvl w:ilvl="1" w:tplc="26921274" w:tentative="1">
      <w:start w:val="1"/>
      <w:numFmt w:val="lowerLetter"/>
      <w:lvlText w:val="%2."/>
      <w:lvlJc w:val="left"/>
      <w:pPr>
        <w:ind w:left="1440" w:hanging="360"/>
      </w:pPr>
    </w:lvl>
    <w:lvl w:ilvl="2" w:tplc="4948BBDC" w:tentative="1">
      <w:start w:val="1"/>
      <w:numFmt w:val="lowerRoman"/>
      <w:lvlText w:val="%3."/>
      <w:lvlJc w:val="right"/>
      <w:pPr>
        <w:ind w:left="2160" w:hanging="180"/>
      </w:pPr>
    </w:lvl>
    <w:lvl w:ilvl="3" w:tplc="66BEE16C" w:tentative="1">
      <w:start w:val="1"/>
      <w:numFmt w:val="decimal"/>
      <w:lvlText w:val="%4."/>
      <w:lvlJc w:val="left"/>
      <w:pPr>
        <w:ind w:left="2880" w:hanging="360"/>
      </w:pPr>
    </w:lvl>
    <w:lvl w:ilvl="4" w:tplc="8FFEA672" w:tentative="1">
      <w:start w:val="1"/>
      <w:numFmt w:val="lowerLetter"/>
      <w:lvlText w:val="%5."/>
      <w:lvlJc w:val="left"/>
      <w:pPr>
        <w:ind w:left="3600" w:hanging="360"/>
      </w:pPr>
    </w:lvl>
    <w:lvl w:ilvl="5" w:tplc="E376C1E6" w:tentative="1">
      <w:start w:val="1"/>
      <w:numFmt w:val="lowerRoman"/>
      <w:lvlText w:val="%6."/>
      <w:lvlJc w:val="right"/>
      <w:pPr>
        <w:ind w:left="4320" w:hanging="180"/>
      </w:pPr>
    </w:lvl>
    <w:lvl w:ilvl="6" w:tplc="35FECB78" w:tentative="1">
      <w:start w:val="1"/>
      <w:numFmt w:val="decimal"/>
      <w:lvlText w:val="%7."/>
      <w:lvlJc w:val="left"/>
      <w:pPr>
        <w:ind w:left="5040" w:hanging="360"/>
      </w:pPr>
    </w:lvl>
    <w:lvl w:ilvl="7" w:tplc="344E25DC" w:tentative="1">
      <w:start w:val="1"/>
      <w:numFmt w:val="lowerLetter"/>
      <w:lvlText w:val="%8."/>
      <w:lvlJc w:val="left"/>
      <w:pPr>
        <w:ind w:left="5760" w:hanging="360"/>
      </w:pPr>
    </w:lvl>
    <w:lvl w:ilvl="8" w:tplc="DBD63878" w:tentative="1">
      <w:start w:val="1"/>
      <w:numFmt w:val="lowerRoman"/>
      <w:lvlText w:val="%9."/>
      <w:lvlJc w:val="right"/>
      <w:pPr>
        <w:ind w:left="6480" w:hanging="180"/>
      </w:pPr>
    </w:lvl>
  </w:abstractNum>
  <w:abstractNum w:abstractNumId="33" w15:restartNumberingAfterBreak="0">
    <w:nsid w:val="5B6216E7"/>
    <w:multiLevelType w:val="hybridMultilevel"/>
    <w:tmpl w:val="992A691A"/>
    <w:lvl w:ilvl="0" w:tplc="D8468048">
      <w:start w:val="1"/>
      <w:numFmt w:val="bullet"/>
      <w:lvlText w:val=""/>
      <w:lvlJc w:val="left"/>
      <w:pPr>
        <w:ind w:left="720" w:hanging="360"/>
      </w:pPr>
      <w:rPr>
        <w:rFonts w:ascii="Symbol" w:hAnsi="Symbol" w:hint="default"/>
      </w:rPr>
    </w:lvl>
    <w:lvl w:ilvl="1" w:tplc="ED9870F8" w:tentative="1">
      <w:start w:val="1"/>
      <w:numFmt w:val="bullet"/>
      <w:lvlText w:val="o"/>
      <w:lvlJc w:val="left"/>
      <w:pPr>
        <w:ind w:left="1440" w:hanging="360"/>
      </w:pPr>
      <w:rPr>
        <w:rFonts w:ascii="Courier New" w:hAnsi="Courier New" w:cs="Courier New" w:hint="default"/>
      </w:rPr>
    </w:lvl>
    <w:lvl w:ilvl="2" w:tplc="4B3474B8" w:tentative="1">
      <w:start w:val="1"/>
      <w:numFmt w:val="bullet"/>
      <w:lvlText w:val=""/>
      <w:lvlJc w:val="left"/>
      <w:pPr>
        <w:ind w:left="2160" w:hanging="360"/>
      </w:pPr>
      <w:rPr>
        <w:rFonts w:ascii="Wingdings" w:hAnsi="Wingdings" w:hint="default"/>
      </w:rPr>
    </w:lvl>
    <w:lvl w:ilvl="3" w:tplc="387093F2" w:tentative="1">
      <w:start w:val="1"/>
      <w:numFmt w:val="bullet"/>
      <w:lvlText w:val=""/>
      <w:lvlJc w:val="left"/>
      <w:pPr>
        <w:ind w:left="2880" w:hanging="360"/>
      </w:pPr>
      <w:rPr>
        <w:rFonts w:ascii="Symbol" w:hAnsi="Symbol" w:hint="default"/>
      </w:rPr>
    </w:lvl>
    <w:lvl w:ilvl="4" w:tplc="164833D2" w:tentative="1">
      <w:start w:val="1"/>
      <w:numFmt w:val="bullet"/>
      <w:lvlText w:val="o"/>
      <w:lvlJc w:val="left"/>
      <w:pPr>
        <w:ind w:left="3600" w:hanging="360"/>
      </w:pPr>
      <w:rPr>
        <w:rFonts w:ascii="Courier New" w:hAnsi="Courier New" w:cs="Courier New" w:hint="default"/>
      </w:rPr>
    </w:lvl>
    <w:lvl w:ilvl="5" w:tplc="879C121C" w:tentative="1">
      <w:start w:val="1"/>
      <w:numFmt w:val="bullet"/>
      <w:lvlText w:val=""/>
      <w:lvlJc w:val="left"/>
      <w:pPr>
        <w:ind w:left="4320" w:hanging="360"/>
      </w:pPr>
      <w:rPr>
        <w:rFonts w:ascii="Wingdings" w:hAnsi="Wingdings" w:hint="default"/>
      </w:rPr>
    </w:lvl>
    <w:lvl w:ilvl="6" w:tplc="3C003B12" w:tentative="1">
      <w:start w:val="1"/>
      <w:numFmt w:val="bullet"/>
      <w:lvlText w:val=""/>
      <w:lvlJc w:val="left"/>
      <w:pPr>
        <w:ind w:left="5040" w:hanging="360"/>
      </w:pPr>
      <w:rPr>
        <w:rFonts w:ascii="Symbol" w:hAnsi="Symbol" w:hint="default"/>
      </w:rPr>
    </w:lvl>
    <w:lvl w:ilvl="7" w:tplc="AD0E9068" w:tentative="1">
      <w:start w:val="1"/>
      <w:numFmt w:val="bullet"/>
      <w:lvlText w:val="o"/>
      <w:lvlJc w:val="left"/>
      <w:pPr>
        <w:ind w:left="5760" w:hanging="360"/>
      </w:pPr>
      <w:rPr>
        <w:rFonts w:ascii="Courier New" w:hAnsi="Courier New" w:cs="Courier New" w:hint="default"/>
      </w:rPr>
    </w:lvl>
    <w:lvl w:ilvl="8" w:tplc="5278470E" w:tentative="1">
      <w:start w:val="1"/>
      <w:numFmt w:val="bullet"/>
      <w:lvlText w:val=""/>
      <w:lvlJc w:val="left"/>
      <w:pPr>
        <w:ind w:left="6480" w:hanging="360"/>
      </w:pPr>
      <w:rPr>
        <w:rFonts w:ascii="Wingdings" w:hAnsi="Wingdings" w:hint="default"/>
      </w:rPr>
    </w:lvl>
  </w:abstractNum>
  <w:abstractNum w:abstractNumId="34" w15:restartNumberingAfterBreak="0">
    <w:nsid w:val="5C335236"/>
    <w:multiLevelType w:val="hybridMultilevel"/>
    <w:tmpl w:val="A97EB9D0"/>
    <w:lvl w:ilvl="0" w:tplc="F0A23CEA">
      <w:start w:val="2"/>
      <w:numFmt w:val="decimal"/>
      <w:lvlText w:val="%1"/>
      <w:lvlJc w:val="left"/>
      <w:pPr>
        <w:ind w:left="720" w:hanging="360"/>
      </w:pPr>
      <w:rPr>
        <w:rFonts w:hint="default"/>
      </w:rPr>
    </w:lvl>
    <w:lvl w:ilvl="1" w:tplc="3FA4C54C" w:tentative="1">
      <w:start w:val="1"/>
      <w:numFmt w:val="lowerLetter"/>
      <w:lvlText w:val="%2."/>
      <w:lvlJc w:val="left"/>
      <w:pPr>
        <w:ind w:left="1440" w:hanging="360"/>
      </w:pPr>
    </w:lvl>
    <w:lvl w:ilvl="2" w:tplc="950428F4" w:tentative="1">
      <w:start w:val="1"/>
      <w:numFmt w:val="lowerRoman"/>
      <w:lvlText w:val="%3."/>
      <w:lvlJc w:val="right"/>
      <w:pPr>
        <w:ind w:left="2160" w:hanging="180"/>
      </w:pPr>
    </w:lvl>
    <w:lvl w:ilvl="3" w:tplc="999A1FC4" w:tentative="1">
      <w:start w:val="1"/>
      <w:numFmt w:val="decimal"/>
      <w:lvlText w:val="%4."/>
      <w:lvlJc w:val="left"/>
      <w:pPr>
        <w:ind w:left="2880" w:hanging="360"/>
      </w:pPr>
    </w:lvl>
    <w:lvl w:ilvl="4" w:tplc="0BB0DCE6" w:tentative="1">
      <w:start w:val="1"/>
      <w:numFmt w:val="lowerLetter"/>
      <w:lvlText w:val="%5."/>
      <w:lvlJc w:val="left"/>
      <w:pPr>
        <w:ind w:left="3600" w:hanging="360"/>
      </w:pPr>
    </w:lvl>
    <w:lvl w:ilvl="5" w:tplc="DCC8A2C2" w:tentative="1">
      <w:start w:val="1"/>
      <w:numFmt w:val="lowerRoman"/>
      <w:lvlText w:val="%6."/>
      <w:lvlJc w:val="right"/>
      <w:pPr>
        <w:ind w:left="4320" w:hanging="180"/>
      </w:pPr>
    </w:lvl>
    <w:lvl w:ilvl="6" w:tplc="8674A55C" w:tentative="1">
      <w:start w:val="1"/>
      <w:numFmt w:val="decimal"/>
      <w:lvlText w:val="%7."/>
      <w:lvlJc w:val="left"/>
      <w:pPr>
        <w:ind w:left="5040" w:hanging="360"/>
      </w:pPr>
    </w:lvl>
    <w:lvl w:ilvl="7" w:tplc="31A84596" w:tentative="1">
      <w:start w:val="1"/>
      <w:numFmt w:val="lowerLetter"/>
      <w:lvlText w:val="%8."/>
      <w:lvlJc w:val="left"/>
      <w:pPr>
        <w:ind w:left="5760" w:hanging="360"/>
      </w:pPr>
    </w:lvl>
    <w:lvl w:ilvl="8" w:tplc="FBAEF2E6" w:tentative="1">
      <w:start w:val="1"/>
      <w:numFmt w:val="lowerRoman"/>
      <w:lvlText w:val="%9."/>
      <w:lvlJc w:val="right"/>
      <w:pPr>
        <w:ind w:left="6480" w:hanging="180"/>
      </w:pPr>
    </w:lvl>
  </w:abstractNum>
  <w:abstractNum w:abstractNumId="35" w15:restartNumberingAfterBreak="0">
    <w:nsid w:val="5C462CFD"/>
    <w:multiLevelType w:val="hybridMultilevel"/>
    <w:tmpl w:val="65BC76D2"/>
    <w:lvl w:ilvl="0" w:tplc="CC58CBF0">
      <w:start w:val="1"/>
      <w:numFmt w:val="bullet"/>
      <w:lvlText w:val=""/>
      <w:lvlJc w:val="left"/>
      <w:pPr>
        <w:ind w:left="720" w:hanging="360"/>
      </w:pPr>
      <w:rPr>
        <w:rFonts w:ascii="Wingdings" w:hAnsi="Wingdings" w:hint="default"/>
        <w:color w:val="ED7D31" w:themeColor="accent2"/>
      </w:rPr>
    </w:lvl>
    <w:lvl w:ilvl="1" w:tplc="42D8ABB8" w:tentative="1">
      <w:start w:val="1"/>
      <w:numFmt w:val="bullet"/>
      <w:lvlText w:val="o"/>
      <w:lvlJc w:val="left"/>
      <w:pPr>
        <w:ind w:left="1440" w:hanging="360"/>
      </w:pPr>
      <w:rPr>
        <w:rFonts w:ascii="Courier New" w:hAnsi="Courier New" w:cs="Courier New" w:hint="default"/>
      </w:rPr>
    </w:lvl>
    <w:lvl w:ilvl="2" w:tplc="4A24A0E0" w:tentative="1">
      <w:start w:val="1"/>
      <w:numFmt w:val="bullet"/>
      <w:lvlText w:val=""/>
      <w:lvlJc w:val="left"/>
      <w:pPr>
        <w:ind w:left="2160" w:hanging="360"/>
      </w:pPr>
      <w:rPr>
        <w:rFonts w:ascii="Wingdings" w:hAnsi="Wingdings" w:hint="default"/>
      </w:rPr>
    </w:lvl>
    <w:lvl w:ilvl="3" w:tplc="3FAC309C" w:tentative="1">
      <w:start w:val="1"/>
      <w:numFmt w:val="bullet"/>
      <w:lvlText w:val=""/>
      <w:lvlJc w:val="left"/>
      <w:pPr>
        <w:ind w:left="2880" w:hanging="360"/>
      </w:pPr>
      <w:rPr>
        <w:rFonts w:ascii="Symbol" w:hAnsi="Symbol" w:hint="default"/>
      </w:rPr>
    </w:lvl>
    <w:lvl w:ilvl="4" w:tplc="5F4E9574" w:tentative="1">
      <w:start w:val="1"/>
      <w:numFmt w:val="bullet"/>
      <w:lvlText w:val="o"/>
      <w:lvlJc w:val="left"/>
      <w:pPr>
        <w:ind w:left="3600" w:hanging="360"/>
      </w:pPr>
      <w:rPr>
        <w:rFonts w:ascii="Courier New" w:hAnsi="Courier New" w:cs="Courier New" w:hint="default"/>
      </w:rPr>
    </w:lvl>
    <w:lvl w:ilvl="5" w:tplc="2DC08D2E" w:tentative="1">
      <w:start w:val="1"/>
      <w:numFmt w:val="bullet"/>
      <w:lvlText w:val=""/>
      <w:lvlJc w:val="left"/>
      <w:pPr>
        <w:ind w:left="4320" w:hanging="360"/>
      </w:pPr>
      <w:rPr>
        <w:rFonts w:ascii="Wingdings" w:hAnsi="Wingdings" w:hint="default"/>
      </w:rPr>
    </w:lvl>
    <w:lvl w:ilvl="6" w:tplc="B010CDFE" w:tentative="1">
      <w:start w:val="1"/>
      <w:numFmt w:val="bullet"/>
      <w:lvlText w:val=""/>
      <w:lvlJc w:val="left"/>
      <w:pPr>
        <w:ind w:left="5040" w:hanging="360"/>
      </w:pPr>
      <w:rPr>
        <w:rFonts w:ascii="Symbol" w:hAnsi="Symbol" w:hint="default"/>
      </w:rPr>
    </w:lvl>
    <w:lvl w:ilvl="7" w:tplc="08261D30" w:tentative="1">
      <w:start w:val="1"/>
      <w:numFmt w:val="bullet"/>
      <w:lvlText w:val="o"/>
      <w:lvlJc w:val="left"/>
      <w:pPr>
        <w:ind w:left="5760" w:hanging="360"/>
      </w:pPr>
      <w:rPr>
        <w:rFonts w:ascii="Courier New" w:hAnsi="Courier New" w:cs="Courier New" w:hint="default"/>
      </w:rPr>
    </w:lvl>
    <w:lvl w:ilvl="8" w:tplc="0B9E18D0" w:tentative="1">
      <w:start w:val="1"/>
      <w:numFmt w:val="bullet"/>
      <w:lvlText w:val=""/>
      <w:lvlJc w:val="left"/>
      <w:pPr>
        <w:ind w:left="6480" w:hanging="360"/>
      </w:pPr>
      <w:rPr>
        <w:rFonts w:ascii="Wingdings" w:hAnsi="Wingdings" w:hint="default"/>
      </w:rPr>
    </w:lvl>
  </w:abstractNum>
  <w:abstractNum w:abstractNumId="36" w15:restartNumberingAfterBreak="0">
    <w:nsid w:val="5CD92899"/>
    <w:multiLevelType w:val="hybridMultilevel"/>
    <w:tmpl w:val="6FBCFCD2"/>
    <w:lvl w:ilvl="0" w:tplc="0D387E52">
      <w:start w:val="1"/>
      <w:numFmt w:val="lowerLetter"/>
      <w:lvlText w:val="%1)"/>
      <w:lvlJc w:val="left"/>
      <w:pPr>
        <w:ind w:left="720" w:hanging="360"/>
      </w:pPr>
    </w:lvl>
    <w:lvl w:ilvl="1" w:tplc="89F88A62" w:tentative="1">
      <w:start w:val="1"/>
      <w:numFmt w:val="lowerLetter"/>
      <w:lvlText w:val="%2."/>
      <w:lvlJc w:val="left"/>
      <w:pPr>
        <w:ind w:left="1440" w:hanging="360"/>
      </w:pPr>
    </w:lvl>
    <w:lvl w:ilvl="2" w:tplc="5F0829EA" w:tentative="1">
      <w:start w:val="1"/>
      <w:numFmt w:val="lowerRoman"/>
      <w:lvlText w:val="%3."/>
      <w:lvlJc w:val="right"/>
      <w:pPr>
        <w:ind w:left="2160" w:hanging="180"/>
      </w:pPr>
    </w:lvl>
    <w:lvl w:ilvl="3" w:tplc="72A6DF76" w:tentative="1">
      <w:start w:val="1"/>
      <w:numFmt w:val="decimal"/>
      <w:lvlText w:val="%4."/>
      <w:lvlJc w:val="left"/>
      <w:pPr>
        <w:ind w:left="2880" w:hanging="360"/>
      </w:pPr>
    </w:lvl>
    <w:lvl w:ilvl="4" w:tplc="3B6CEB62" w:tentative="1">
      <w:start w:val="1"/>
      <w:numFmt w:val="lowerLetter"/>
      <w:lvlText w:val="%5."/>
      <w:lvlJc w:val="left"/>
      <w:pPr>
        <w:ind w:left="3600" w:hanging="360"/>
      </w:pPr>
    </w:lvl>
    <w:lvl w:ilvl="5" w:tplc="AF2230A8" w:tentative="1">
      <w:start w:val="1"/>
      <w:numFmt w:val="lowerRoman"/>
      <w:lvlText w:val="%6."/>
      <w:lvlJc w:val="right"/>
      <w:pPr>
        <w:ind w:left="4320" w:hanging="180"/>
      </w:pPr>
    </w:lvl>
    <w:lvl w:ilvl="6" w:tplc="0A907DB4" w:tentative="1">
      <w:start w:val="1"/>
      <w:numFmt w:val="decimal"/>
      <w:lvlText w:val="%7."/>
      <w:lvlJc w:val="left"/>
      <w:pPr>
        <w:ind w:left="5040" w:hanging="360"/>
      </w:pPr>
    </w:lvl>
    <w:lvl w:ilvl="7" w:tplc="DE76E40C" w:tentative="1">
      <w:start w:val="1"/>
      <w:numFmt w:val="lowerLetter"/>
      <w:lvlText w:val="%8."/>
      <w:lvlJc w:val="left"/>
      <w:pPr>
        <w:ind w:left="5760" w:hanging="360"/>
      </w:pPr>
    </w:lvl>
    <w:lvl w:ilvl="8" w:tplc="20DE4BE6" w:tentative="1">
      <w:start w:val="1"/>
      <w:numFmt w:val="lowerRoman"/>
      <w:lvlText w:val="%9."/>
      <w:lvlJc w:val="right"/>
      <w:pPr>
        <w:ind w:left="6480" w:hanging="180"/>
      </w:pPr>
    </w:lvl>
  </w:abstractNum>
  <w:abstractNum w:abstractNumId="37" w15:restartNumberingAfterBreak="0">
    <w:nsid w:val="64D464D1"/>
    <w:multiLevelType w:val="hybridMultilevel"/>
    <w:tmpl w:val="B3E6221A"/>
    <w:lvl w:ilvl="0" w:tplc="439E5FF6">
      <w:start w:val="1"/>
      <w:numFmt w:val="lowerLetter"/>
      <w:lvlText w:val="%1)"/>
      <w:lvlJc w:val="left"/>
      <w:pPr>
        <w:ind w:left="720" w:hanging="360"/>
      </w:pPr>
      <w:rPr>
        <w:rFonts w:hint="default"/>
      </w:rPr>
    </w:lvl>
    <w:lvl w:ilvl="1" w:tplc="BAD65834" w:tentative="1">
      <w:start w:val="1"/>
      <w:numFmt w:val="bullet"/>
      <w:lvlText w:val="o"/>
      <w:lvlJc w:val="left"/>
      <w:pPr>
        <w:ind w:left="1440" w:hanging="360"/>
      </w:pPr>
      <w:rPr>
        <w:rFonts w:ascii="Courier New" w:hAnsi="Courier New" w:cs="Courier New" w:hint="default"/>
      </w:rPr>
    </w:lvl>
    <w:lvl w:ilvl="2" w:tplc="3D0C583C" w:tentative="1">
      <w:start w:val="1"/>
      <w:numFmt w:val="bullet"/>
      <w:lvlText w:val=""/>
      <w:lvlJc w:val="left"/>
      <w:pPr>
        <w:ind w:left="2160" w:hanging="360"/>
      </w:pPr>
      <w:rPr>
        <w:rFonts w:ascii="Wingdings" w:hAnsi="Wingdings" w:hint="default"/>
      </w:rPr>
    </w:lvl>
    <w:lvl w:ilvl="3" w:tplc="6BFC24C0" w:tentative="1">
      <w:start w:val="1"/>
      <w:numFmt w:val="bullet"/>
      <w:lvlText w:val=""/>
      <w:lvlJc w:val="left"/>
      <w:pPr>
        <w:ind w:left="2880" w:hanging="360"/>
      </w:pPr>
      <w:rPr>
        <w:rFonts w:ascii="Symbol" w:hAnsi="Symbol" w:hint="default"/>
      </w:rPr>
    </w:lvl>
    <w:lvl w:ilvl="4" w:tplc="448052C2" w:tentative="1">
      <w:start w:val="1"/>
      <w:numFmt w:val="bullet"/>
      <w:lvlText w:val="o"/>
      <w:lvlJc w:val="left"/>
      <w:pPr>
        <w:ind w:left="3600" w:hanging="360"/>
      </w:pPr>
      <w:rPr>
        <w:rFonts w:ascii="Courier New" w:hAnsi="Courier New" w:cs="Courier New" w:hint="default"/>
      </w:rPr>
    </w:lvl>
    <w:lvl w:ilvl="5" w:tplc="480ECBA0" w:tentative="1">
      <w:start w:val="1"/>
      <w:numFmt w:val="bullet"/>
      <w:lvlText w:val=""/>
      <w:lvlJc w:val="left"/>
      <w:pPr>
        <w:ind w:left="4320" w:hanging="360"/>
      </w:pPr>
      <w:rPr>
        <w:rFonts w:ascii="Wingdings" w:hAnsi="Wingdings" w:hint="default"/>
      </w:rPr>
    </w:lvl>
    <w:lvl w:ilvl="6" w:tplc="344EDDBA" w:tentative="1">
      <w:start w:val="1"/>
      <w:numFmt w:val="bullet"/>
      <w:lvlText w:val=""/>
      <w:lvlJc w:val="left"/>
      <w:pPr>
        <w:ind w:left="5040" w:hanging="360"/>
      </w:pPr>
      <w:rPr>
        <w:rFonts w:ascii="Symbol" w:hAnsi="Symbol" w:hint="default"/>
      </w:rPr>
    </w:lvl>
    <w:lvl w:ilvl="7" w:tplc="C2A6FA5E" w:tentative="1">
      <w:start w:val="1"/>
      <w:numFmt w:val="bullet"/>
      <w:lvlText w:val="o"/>
      <w:lvlJc w:val="left"/>
      <w:pPr>
        <w:ind w:left="5760" w:hanging="360"/>
      </w:pPr>
      <w:rPr>
        <w:rFonts w:ascii="Courier New" w:hAnsi="Courier New" w:cs="Courier New" w:hint="default"/>
      </w:rPr>
    </w:lvl>
    <w:lvl w:ilvl="8" w:tplc="A7C6CDD4" w:tentative="1">
      <w:start w:val="1"/>
      <w:numFmt w:val="bullet"/>
      <w:lvlText w:val=""/>
      <w:lvlJc w:val="left"/>
      <w:pPr>
        <w:ind w:left="6480" w:hanging="360"/>
      </w:pPr>
      <w:rPr>
        <w:rFonts w:ascii="Wingdings" w:hAnsi="Wingdings" w:hint="default"/>
      </w:rPr>
    </w:lvl>
  </w:abstractNum>
  <w:abstractNum w:abstractNumId="38" w15:restartNumberingAfterBreak="0">
    <w:nsid w:val="6F6C608F"/>
    <w:multiLevelType w:val="hybridMultilevel"/>
    <w:tmpl w:val="3C6EAE34"/>
    <w:lvl w:ilvl="0" w:tplc="0868C8A0">
      <w:start w:val="1"/>
      <w:numFmt w:val="lowerLetter"/>
      <w:lvlText w:val="%1)"/>
      <w:lvlJc w:val="left"/>
      <w:pPr>
        <w:ind w:left="720" w:hanging="360"/>
      </w:pPr>
    </w:lvl>
    <w:lvl w:ilvl="1" w:tplc="4630053A" w:tentative="1">
      <w:start w:val="1"/>
      <w:numFmt w:val="lowerLetter"/>
      <w:lvlText w:val="%2."/>
      <w:lvlJc w:val="left"/>
      <w:pPr>
        <w:ind w:left="1440" w:hanging="360"/>
      </w:pPr>
    </w:lvl>
    <w:lvl w:ilvl="2" w:tplc="F4144F7E" w:tentative="1">
      <w:start w:val="1"/>
      <w:numFmt w:val="lowerRoman"/>
      <w:lvlText w:val="%3."/>
      <w:lvlJc w:val="right"/>
      <w:pPr>
        <w:ind w:left="2160" w:hanging="180"/>
      </w:pPr>
    </w:lvl>
    <w:lvl w:ilvl="3" w:tplc="E9701440" w:tentative="1">
      <w:start w:val="1"/>
      <w:numFmt w:val="decimal"/>
      <w:lvlText w:val="%4."/>
      <w:lvlJc w:val="left"/>
      <w:pPr>
        <w:ind w:left="2880" w:hanging="360"/>
      </w:pPr>
    </w:lvl>
    <w:lvl w:ilvl="4" w:tplc="4A10CB5A" w:tentative="1">
      <w:start w:val="1"/>
      <w:numFmt w:val="lowerLetter"/>
      <w:lvlText w:val="%5."/>
      <w:lvlJc w:val="left"/>
      <w:pPr>
        <w:ind w:left="3600" w:hanging="360"/>
      </w:pPr>
    </w:lvl>
    <w:lvl w:ilvl="5" w:tplc="DAF45CFC" w:tentative="1">
      <w:start w:val="1"/>
      <w:numFmt w:val="lowerRoman"/>
      <w:lvlText w:val="%6."/>
      <w:lvlJc w:val="right"/>
      <w:pPr>
        <w:ind w:left="4320" w:hanging="180"/>
      </w:pPr>
    </w:lvl>
    <w:lvl w:ilvl="6" w:tplc="9C2E14B2" w:tentative="1">
      <w:start w:val="1"/>
      <w:numFmt w:val="decimal"/>
      <w:lvlText w:val="%7."/>
      <w:lvlJc w:val="left"/>
      <w:pPr>
        <w:ind w:left="5040" w:hanging="360"/>
      </w:pPr>
    </w:lvl>
    <w:lvl w:ilvl="7" w:tplc="467C8BC4" w:tentative="1">
      <w:start w:val="1"/>
      <w:numFmt w:val="lowerLetter"/>
      <w:lvlText w:val="%8."/>
      <w:lvlJc w:val="left"/>
      <w:pPr>
        <w:ind w:left="5760" w:hanging="360"/>
      </w:pPr>
    </w:lvl>
    <w:lvl w:ilvl="8" w:tplc="5E346DF2" w:tentative="1">
      <w:start w:val="1"/>
      <w:numFmt w:val="lowerRoman"/>
      <w:lvlText w:val="%9."/>
      <w:lvlJc w:val="right"/>
      <w:pPr>
        <w:ind w:left="6480" w:hanging="180"/>
      </w:pPr>
    </w:lvl>
  </w:abstractNum>
  <w:abstractNum w:abstractNumId="39" w15:restartNumberingAfterBreak="0">
    <w:nsid w:val="70622AF7"/>
    <w:multiLevelType w:val="hybridMultilevel"/>
    <w:tmpl w:val="E65A915C"/>
    <w:lvl w:ilvl="0" w:tplc="E41EECC4">
      <w:start w:val="1"/>
      <w:numFmt w:val="bullet"/>
      <w:lvlText w:val=""/>
      <w:lvlJc w:val="left"/>
      <w:pPr>
        <w:ind w:left="720" w:hanging="360"/>
      </w:pPr>
      <w:rPr>
        <w:rFonts w:ascii="Symbol" w:hAnsi="Symbol" w:hint="default"/>
      </w:rPr>
    </w:lvl>
    <w:lvl w:ilvl="1" w:tplc="B76ADEE0" w:tentative="1">
      <w:start w:val="1"/>
      <w:numFmt w:val="bullet"/>
      <w:lvlText w:val="o"/>
      <w:lvlJc w:val="left"/>
      <w:pPr>
        <w:ind w:left="1440" w:hanging="360"/>
      </w:pPr>
      <w:rPr>
        <w:rFonts w:ascii="Courier New" w:hAnsi="Courier New" w:cs="Courier New" w:hint="default"/>
      </w:rPr>
    </w:lvl>
    <w:lvl w:ilvl="2" w:tplc="ECE82A04" w:tentative="1">
      <w:start w:val="1"/>
      <w:numFmt w:val="bullet"/>
      <w:lvlText w:val=""/>
      <w:lvlJc w:val="left"/>
      <w:pPr>
        <w:ind w:left="2160" w:hanging="360"/>
      </w:pPr>
      <w:rPr>
        <w:rFonts w:ascii="Wingdings" w:hAnsi="Wingdings" w:hint="default"/>
      </w:rPr>
    </w:lvl>
    <w:lvl w:ilvl="3" w:tplc="58B6C534" w:tentative="1">
      <w:start w:val="1"/>
      <w:numFmt w:val="bullet"/>
      <w:lvlText w:val=""/>
      <w:lvlJc w:val="left"/>
      <w:pPr>
        <w:ind w:left="2880" w:hanging="360"/>
      </w:pPr>
      <w:rPr>
        <w:rFonts w:ascii="Symbol" w:hAnsi="Symbol" w:hint="default"/>
      </w:rPr>
    </w:lvl>
    <w:lvl w:ilvl="4" w:tplc="FF5CF7AE" w:tentative="1">
      <w:start w:val="1"/>
      <w:numFmt w:val="bullet"/>
      <w:lvlText w:val="o"/>
      <w:lvlJc w:val="left"/>
      <w:pPr>
        <w:ind w:left="3600" w:hanging="360"/>
      </w:pPr>
      <w:rPr>
        <w:rFonts w:ascii="Courier New" w:hAnsi="Courier New" w:cs="Courier New" w:hint="default"/>
      </w:rPr>
    </w:lvl>
    <w:lvl w:ilvl="5" w:tplc="63588382" w:tentative="1">
      <w:start w:val="1"/>
      <w:numFmt w:val="bullet"/>
      <w:lvlText w:val=""/>
      <w:lvlJc w:val="left"/>
      <w:pPr>
        <w:ind w:left="4320" w:hanging="360"/>
      </w:pPr>
      <w:rPr>
        <w:rFonts w:ascii="Wingdings" w:hAnsi="Wingdings" w:hint="default"/>
      </w:rPr>
    </w:lvl>
    <w:lvl w:ilvl="6" w:tplc="A78EA168" w:tentative="1">
      <w:start w:val="1"/>
      <w:numFmt w:val="bullet"/>
      <w:lvlText w:val=""/>
      <w:lvlJc w:val="left"/>
      <w:pPr>
        <w:ind w:left="5040" w:hanging="360"/>
      </w:pPr>
      <w:rPr>
        <w:rFonts w:ascii="Symbol" w:hAnsi="Symbol" w:hint="default"/>
      </w:rPr>
    </w:lvl>
    <w:lvl w:ilvl="7" w:tplc="B19E77A0" w:tentative="1">
      <w:start w:val="1"/>
      <w:numFmt w:val="bullet"/>
      <w:lvlText w:val="o"/>
      <w:lvlJc w:val="left"/>
      <w:pPr>
        <w:ind w:left="5760" w:hanging="360"/>
      </w:pPr>
      <w:rPr>
        <w:rFonts w:ascii="Courier New" w:hAnsi="Courier New" w:cs="Courier New" w:hint="default"/>
      </w:rPr>
    </w:lvl>
    <w:lvl w:ilvl="8" w:tplc="A08240C8" w:tentative="1">
      <w:start w:val="1"/>
      <w:numFmt w:val="bullet"/>
      <w:lvlText w:val=""/>
      <w:lvlJc w:val="left"/>
      <w:pPr>
        <w:ind w:left="6480" w:hanging="360"/>
      </w:pPr>
      <w:rPr>
        <w:rFonts w:ascii="Wingdings" w:hAnsi="Wingdings" w:hint="default"/>
      </w:rPr>
    </w:lvl>
  </w:abstractNum>
  <w:abstractNum w:abstractNumId="40" w15:restartNumberingAfterBreak="0">
    <w:nsid w:val="7118704D"/>
    <w:multiLevelType w:val="hybridMultilevel"/>
    <w:tmpl w:val="1E90E698"/>
    <w:lvl w:ilvl="0" w:tplc="21B0E5AA">
      <w:start w:val="1"/>
      <w:numFmt w:val="lowerLetter"/>
      <w:lvlText w:val="%1)"/>
      <w:lvlJc w:val="left"/>
      <w:pPr>
        <w:ind w:left="720" w:hanging="360"/>
      </w:pPr>
    </w:lvl>
    <w:lvl w:ilvl="1" w:tplc="63FC535A" w:tentative="1">
      <w:start w:val="1"/>
      <w:numFmt w:val="lowerLetter"/>
      <w:lvlText w:val="%2."/>
      <w:lvlJc w:val="left"/>
      <w:pPr>
        <w:ind w:left="1440" w:hanging="360"/>
      </w:pPr>
    </w:lvl>
    <w:lvl w:ilvl="2" w:tplc="0C9645C8" w:tentative="1">
      <w:start w:val="1"/>
      <w:numFmt w:val="lowerRoman"/>
      <w:lvlText w:val="%3."/>
      <w:lvlJc w:val="right"/>
      <w:pPr>
        <w:ind w:left="2160" w:hanging="180"/>
      </w:pPr>
    </w:lvl>
    <w:lvl w:ilvl="3" w:tplc="79BCB90A" w:tentative="1">
      <w:start w:val="1"/>
      <w:numFmt w:val="decimal"/>
      <w:lvlText w:val="%4."/>
      <w:lvlJc w:val="left"/>
      <w:pPr>
        <w:ind w:left="2880" w:hanging="360"/>
      </w:pPr>
    </w:lvl>
    <w:lvl w:ilvl="4" w:tplc="6B9E2068" w:tentative="1">
      <w:start w:val="1"/>
      <w:numFmt w:val="lowerLetter"/>
      <w:lvlText w:val="%5."/>
      <w:lvlJc w:val="left"/>
      <w:pPr>
        <w:ind w:left="3600" w:hanging="360"/>
      </w:pPr>
    </w:lvl>
    <w:lvl w:ilvl="5" w:tplc="891459AC" w:tentative="1">
      <w:start w:val="1"/>
      <w:numFmt w:val="lowerRoman"/>
      <w:lvlText w:val="%6."/>
      <w:lvlJc w:val="right"/>
      <w:pPr>
        <w:ind w:left="4320" w:hanging="180"/>
      </w:pPr>
    </w:lvl>
    <w:lvl w:ilvl="6" w:tplc="8EE8F560" w:tentative="1">
      <w:start w:val="1"/>
      <w:numFmt w:val="decimal"/>
      <w:lvlText w:val="%7."/>
      <w:lvlJc w:val="left"/>
      <w:pPr>
        <w:ind w:left="5040" w:hanging="360"/>
      </w:pPr>
    </w:lvl>
    <w:lvl w:ilvl="7" w:tplc="F090451A" w:tentative="1">
      <w:start w:val="1"/>
      <w:numFmt w:val="lowerLetter"/>
      <w:lvlText w:val="%8."/>
      <w:lvlJc w:val="left"/>
      <w:pPr>
        <w:ind w:left="5760" w:hanging="360"/>
      </w:pPr>
    </w:lvl>
    <w:lvl w:ilvl="8" w:tplc="5AB2E60E" w:tentative="1">
      <w:start w:val="1"/>
      <w:numFmt w:val="lowerRoman"/>
      <w:lvlText w:val="%9."/>
      <w:lvlJc w:val="right"/>
      <w:pPr>
        <w:ind w:left="6480" w:hanging="180"/>
      </w:pPr>
    </w:lvl>
  </w:abstractNum>
  <w:abstractNum w:abstractNumId="41" w15:restartNumberingAfterBreak="0">
    <w:nsid w:val="734208E5"/>
    <w:multiLevelType w:val="hybridMultilevel"/>
    <w:tmpl w:val="C2ACB998"/>
    <w:lvl w:ilvl="0" w:tplc="46FCC834">
      <w:start w:val="1"/>
      <w:numFmt w:val="lowerLetter"/>
      <w:lvlText w:val="%1)"/>
      <w:lvlJc w:val="left"/>
      <w:pPr>
        <w:ind w:left="720" w:hanging="360"/>
      </w:pPr>
    </w:lvl>
    <w:lvl w:ilvl="1" w:tplc="045218E2" w:tentative="1">
      <w:start w:val="1"/>
      <w:numFmt w:val="lowerLetter"/>
      <w:lvlText w:val="%2."/>
      <w:lvlJc w:val="left"/>
      <w:pPr>
        <w:ind w:left="1440" w:hanging="360"/>
      </w:pPr>
    </w:lvl>
    <w:lvl w:ilvl="2" w:tplc="1A7C6494" w:tentative="1">
      <w:start w:val="1"/>
      <w:numFmt w:val="lowerRoman"/>
      <w:lvlText w:val="%3."/>
      <w:lvlJc w:val="right"/>
      <w:pPr>
        <w:ind w:left="2160" w:hanging="180"/>
      </w:pPr>
    </w:lvl>
    <w:lvl w:ilvl="3" w:tplc="1546889C" w:tentative="1">
      <w:start w:val="1"/>
      <w:numFmt w:val="decimal"/>
      <w:lvlText w:val="%4."/>
      <w:lvlJc w:val="left"/>
      <w:pPr>
        <w:ind w:left="2880" w:hanging="360"/>
      </w:pPr>
    </w:lvl>
    <w:lvl w:ilvl="4" w:tplc="39CEE0F4" w:tentative="1">
      <w:start w:val="1"/>
      <w:numFmt w:val="lowerLetter"/>
      <w:lvlText w:val="%5."/>
      <w:lvlJc w:val="left"/>
      <w:pPr>
        <w:ind w:left="3600" w:hanging="360"/>
      </w:pPr>
    </w:lvl>
    <w:lvl w:ilvl="5" w:tplc="A170E116" w:tentative="1">
      <w:start w:val="1"/>
      <w:numFmt w:val="lowerRoman"/>
      <w:lvlText w:val="%6."/>
      <w:lvlJc w:val="right"/>
      <w:pPr>
        <w:ind w:left="4320" w:hanging="180"/>
      </w:pPr>
    </w:lvl>
    <w:lvl w:ilvl="6" w:tplc="AE880EC6" w:tentative="1">
      <w:start w:val="1"/>
      <w:numFmt w:val="decimal"/>
      <w:lvlText w:val="%7."/>
      <w:lvlJc w:val="left"/>
      <w:pPr>
        <w:ind w:left="5040" w:hanging="360"/>
      </w:pPr>
    </w:lvl>
    <w:lvl w:ilvl="7" w:tplc="054EF896" w:tentative="1">
      <w:start w:val="1"/>
      <w:numFmt w:val="lowerLetter"/>
      <w:lvlText w:val="%8."/>
      <w:lvlJc w:val="left"/>
      <w:pPr>
        <w:ind w:left="5760" w:hanging="360"/>
      </w:pPr>
    </w:lvl>
    <w:lvl w:ilvl="8" w:tplc="53288F18" w:tentative="1">
      <w:start w:val="1"/>
      <w:numFmt w:val="lowerRoman"/>
      <w:lvlText w:val="%9."/>
      <w:lvlJc w:val="right"/>
      <w:pPr>
        <w:ind w:left="6480" w:hanging="180"/>
      </w:pPr>
    </w:lvl>
  </w:abstractNum>
  <w:abstractNum w:abstractNumId="42" w15:restartNumberingAfterBreak="0">
    <w:nsid w:val="73734394"/>
    <w:multiLevelType w:val="hybridMultilevel"/>
    <w:tmpl w:val="999C6AB4"/>
    <w:lvl w:ilvl="0" w:tplc="76E49440">
      <w:start w:val="1"/>
      <w:numFmt w:val="bullet"/>
      <w:lvlText w:val=""/>
      <w:lvlJc w:val="left"/>
      <w:pPr>
        <w:ind w:left="720" w:hanging="360"/>
      </w:pPr>
      <w:rPr>
        <w:rFonts w:ascii="Wingdings" w:hAnsi="Wingdings" w:hint="default"/>
        <w:color w:val="ED7D31" w:themeColor="accent2"/>
      </w:rPr>
    </w:lvl>
    <w:lvl w:ilvl="1" w:tplc="C2E42040" w:tentative="1">
      <w:start w:val="1"/>
      <w:numFmt w:val="bullet"/>
      <w:lvlText w:val="o"/>
      <w:lvlJc w:val="left"/>
      <w:pPr>
        <w:ind w:left="1440" w:hanging="360"/>
      </w:pPr>
      <w:rPr>
        <w:rFonts w:ascii="Courier New" w:hAnsi="Courier New" w:cs="Courier New" w:hint="default"/>
      </w:rPr>
    </w:lvl>
    <w:lvl w:ilvl="2" w:tplc="7840CDC6" w:tentative="1">
      <w:start w:val="1"/>
      <w:numFmt w:val="bullet"/>
      <w:lvlText w:val=""/>
      <w:lvlJc w:val="left"/>
      <w:pPr>
        <w:ind w:left="2160" w:hanging="360"/>
      </w:pPr>
      <w:rPr>
        <w:rFonts w:ascii="Wingdings" w:hAnsi="Wingdings" w:hint="default"/>
      </w:rPr>
    </w:lvl>
    <w:lvl w:ilvl="3" w:tplc="9E2EC99A" w:tentative="1">
      <w:start w:val="1"/>
      <w:numFmt w:val="bullet"/>
      <w:lvlText w:val=""/>
      <w:lvlJc w:val="left"/>
      <w:pPr>
        <w:ind w:left="2880" w:hanging="360"/>
      </w:pPr>
      <w:rPr>
        <w:rFonts w:ascii="Symbol" w:hAnsi="Symbol" w:hint="default"/>
      </w:rPr>
    </w:lvl>
    <w:lvl w:ilvl="4" w:tplc="A8DA2264" w:tentative="1">
      <w:start w:val="1"/>
      <w:numFmt w:val="bullet"/>
      <w:lvlText w:val="o"/>
      <w:lvlJc w:val="left"/>
      <w:pPr>
        <w:ind w:left="3600" w:hanging="360"/>
      </w:pPr>
      <w:rPr>
        <w:rFonts w:ascii="Courier New" w:hAnsi="Courier New" w:cs="Courier New" w:hint="default"/>
      </w:rPr>
    </w:lvl>
    <w:lvl w:ilvl="5" w:tplc="D07E1B8E" w:tentative="1">
      <w:start w:val="1"/>
      <w:numFmt w:val="bullet"/>
      <w:lvlText w:val=""/>
      <w:lvlJc w:val="left"/>
      <w:pPr>
        <w:ind w:left="4320" w:hanging="360"/>
      </w:pPr>
      <w:rPr>
        <w:rFonts w:ascii="Wingdings" w:hAnsi="Wingdings" w:hint="default"/>
      </w:rPr>
    </w:lvl>
    <w:lvl w:ilvl="6" w:tplc="8752E956" w:tentative="1">
      <w:start w:val="1"/>
      <w:numFmt w:val="bullet"/>
      <w:lvlText w:val=""/>
      <w:lvlJc w:val="left"/>
      <w:pPr>
        <w:ind w:left="5040" w:hanging="360"/>
      </w:pPr>
      <w:rPr>
        <w:rFonts w:ascii="Symbol" w:hAnsi="Symbol" w:hint="default"/>
      </w:rPr>
    </w:lvl>
    <w:lvl w:ilvl="7" w:tplc="1FA67586" w:tentative="1">
      <w:start w:val="1"/>
      <w:numFmt w:val="bullet"/>
      <w:lvlText w:val="o"/>
      <w:lvlJc w:val="left"/>
      <w:pPr>
        <w:ind w:left="5760" w:hanging="360"/>
      </w:pPr>
      <w:rPr>
        <w:rFonts w:ascii="Courier New" w:hAnsi="Courier New" w:cs="Courier New" w:hint="default"/>
      </w:rPr>
    </w:lvl>
    <w:lvl w:ilvl="8" w:tplc="0BC84600" w:tentative="1">
      <w:start w:val="1"/>
      <w:numFmt w:val="bullet"/>
      <w:lvlText w:val=""/>
      <w:lvlJc w:val="left"/>
      <w:pPr>
        <w:ind w:left="6480" w:hanging="360"/>
      </w:pPr>
      <w:rPr>
        <w:rFonts w:ascii="Wingdings" w:hAnsi="Wingdings" w:hint="default"/>
      </w:rPr>
    </w:lvl>
  </w:abstractNum>
  <w:abstractNum w:abstractNumId="43" w15:restartNumberingAfterBreak="0">
    <w:nsid w:val="74F23E8F"/>
    <w:multiLevelType w:val="hybridMultilevel"/>
    <w:tmpl w:val="9C98172A"/>
    <w:lvl w:ilvl="0" w:tplc="FE5E0976">
      <w:start w:val="2"/>
      <w:numFmt w:val="decimal"/>
      <w:lvlText w:val="%1"/>
      <w:lvlJc w:val="left"/>
      <w:pPr>
        <w:ind w:left="720" w:hanging="360"/>
      </w:pPr>
      <w:rPr>
        <w:rFonts w:hint="default"/>
      </w:rPr>
    </w:lvl>
    <w:lvl w:ilvl="1" w:tplc="76506BEE" w:tentative="1">
      <w:start w:val="1"/>
      <w:numFmt w:val="lowerLetter"/>
      <w:lvlText w:val="%2."/>
      <w:lvlJc w:val="left"/>
      <w:pPr>
        <w:ind w:left="1440" w:hanging="360"/>
      </w:pPr>
    </w:lvl>
    <w:lvl w:ilvl="2" w:tplc="0434B4AC" w:tentative="1">
      <w:start w:val="1"/>
      <w:numFmt w:val="lowerRoman"/>
      <w:lvlText w:val="%3."/>
      <w:lvlJc w:val="right"/>
      <w:pPr>
        <w:ind w:left="2160" w:hanging="180"/>
      </w:pPr>
    </w:lvl>
    <w:lvl w:ilvl="3" w:tplc="B3DA4A40" w:tentative="1">
      <w:start w:val="1"/>
      <w:numFmt w:val="decimal"/>
      <w:lvlText w:val="%4."/>
      <w:lvlJc w:val="left"/>
      <w:pPr>
        <w:ind w:left="2880" w:hanging="360"/>
      </w:pPr>
    </w:lvl>
    <w:lvl w:ilvl="4" w:tplc="030E9BEE" w:tentative="1">
      <w:start w:val="1"/>
      <w:numFmt w:val="lowerLetter"/>
      <w:lvlText w:val="%5."/>
      <w:lvlJc w:val="left"/>
      <w:pPr>
        <w:ind w:left="3600" w:hanging="360"/>
      </w:pPr>
    </w:lvl>
    <w:lvl w:ilvl="5" w:tplc="8CC6EF72" w:tentative="1">
      <w:start w:val="1"/>
      <w:numFmt w:val="lowerRoman"/>
      <w:lvlText w:val="%6."/>
      <w:lvlJc w:val="right"/>
      <w:pPr>
        <w:ind w:left="4320" w:hanging="180"/>
      </w:pPr>
    </w:lvl>
    <w:lvl w:ilvl="6" w:tplc="970638FE" w:tentative="1">
      <w:start w:val="1"/>
      <w:numFmt w:val="decimal"/>
      <w:lvlText w:val="%7."/>
      <w:lvlJc w:val="left"/>
      <w:pPr>
        <w:ind w:left="5040" w:hanging="360"/>
      </w:pPr>
    </w:lvl>
    <w:lvl w:ilvl="7" w:tplc="D0C83BFA" w:tentative="1">
      <w:start w:val="1"/>
      <w:numFmt w:val="lowerLetter"/>
      <w:lvlText w:val="%8."/>
      <w:lvlJc w:val="left"/>
      <w:pPr>
        <w:ind w:left="5760" w:hanging="360"/>
      </w:pPr>
    </w:lvl>
    <w:lvl w:ilvl="8" w:tplc="593A9A96" w:tentative="1">
      <w:start w:val="1"/>
      <w:numFmt w:val="lowerRoman"/>
      <w:lvlText w:val="%9."/>
      <w:lvlJc w:val="right"/>
      <w:pPr>
        <w:ind w:left="6480" w:hanging="180"/>
      </w:pPr>
    </w:lvl>
  </w:abstractNum>
  <w:abstractNum w:abstractNumId="44" w15:restartNumberingAfterBreak="0">
    <w:nsid w:val="769A56D6"/>
    <w:multiLevelType w:val="hybridMultilevel"/>
    <w:tmpl w:val="3078EADE"/>
    <w:lvl w:ilvl="0" w:tplc="2292C292">
      <w:start w:val="1"/>
      <w:numFmt w:val="bullet"/>
      <w:lvlText w:val=""/>
      <w:lvlJc w:val="left"/>
      <w:pPr>
        <w:ind w:left="720" w:hanging="360"/>
      </w:pPr>
      <w:rPr>
        <w:rFonts w:ascii="Wingdings" w:hAnsi="Wingdings" w:hint="default"/>
        <w:color w:val="ED7D31" w:themeColor="accent2"/>
      </w:rPr>
    </w:lvl>
    <w:lvl w:ilvl="1" w:tplc="08306D1E" w:tentative="1">
      <w:start w:val="1"/>
      <w:numFmt w:val="bullet"/>
      <w:lvlText w:val="o"/>
      <w:lvlJc w:val="left"/>
      <w:pPr>
        <w:ind w:left="1440" w:hanging="360"/>
      </w:pPr>
      <w:rPr>
        <w:rFonts w:ascii="Courier New" w:hAnsi="Courier New" w:cs="Courier New" w:hint="default"/>
      </w:rPr>
    </w:lvl>
    <w:lvl w:ilvl="2" w:tplc="B602E63C" w:tentative="1">
      <w:start w:val="1"/>
      <w:numFmt w:val="bullet"/>
      <w:lvlText w:val=""/>
      <w:lvlJc w:val="left"/>
      <w:pPr>
        <w:ind w:left="2160" w:hanging="360"/>
      </w:pPr>
      <w:rPr>
        <w:rFonts w:ascii="Wingdings" w:hAnsi="Wingdings" w:hint="default"/>
      </w:rPr>
    </w:lvl>
    <w:lvl w:ilvl="3" w:tplc="4836B6D8" w:tentative="1">
      <w:start w:val="1"/>
      <w:numFmt w:val="bullet"/>
      <w:lvlText w:val=""/>
      <w:lvlJc w:val="left"/>
      <w:pPr>
        <w:ind w:left="2880" w:hanging="360"/>
      </w:pPr>
      <w:rPr>
        <w:rFonts w:ascii="Symbol" w:hAnsi="Symbol" w:hint="default"/>
      </w:rPr>
    </w:lvl>
    <w:lvl w:ilvl="4" w:tplc="22B8581C" w:tentative="1">
      <w:start w:val="1"/>
      <w:numFmt w:val="bullet"/>
      <w:lvlText w:val="o"/>
      <w:lvlJc w:val="left"/>
      <w:pPr>
        <w:ind w:left="3600" w:hanging="360"/>
      </w:pPr>
      <w:rPr>
        <w:rFonts w:ascii="Courier New" w:hAnsi="Courier New" w:cs="Courier New" w:hint="default"/>
      </w:rPr>
    </w:lvl>
    <w:lvl w:ilvl="5" w:tplc="A3B6FBEA" w:tentative="1">
      <w:start w:val="1"/>
      <w:numFmt w:val="bullet"/>
      <w:lvlText w:val=""/>
      <w:lvlJc w:val="left"/>
      <w:pPr>
        <w:ind w:left="4320" w:hanging="360"/>
      </w:pPr>
      <w:rPr>
        <w:rFonts w:ascii="Wingdings" w:hAnsi="Wingdings" w:hint="default"/>
      </w:rPr>
    </w:lvl>
    <w:lvl w:ilvl="6" w:tplc="C77ECDF0" w:tentative="1">
      <w:start w:val="1"/>
      <w:numFmt w:val="bullet"/>
      <w:lvlText w:val=""/>
      <w:lvlJc w:val="left"/>
      <w:pPr>
        <w:ind w:left="5040" w:hanging="360"/>
      </w:pPr>
      <w:rPr>
        <w:rFonts w:ascii="Symbol" w:hAnsi="Symbol" w:hint="default"/>
      </w:rPr>
    </w:lvl>
    <w:lvl w:ilvl="7" w:tplc="FD7E5620" w:tentative="1">
      <w:start w:val="1"/>
      <w:numFmt w:val="bullet"/>
      <w:lvlText w:val="o"/>
      <w:lvlJc w:val="left"/>
      <w:pPr>
        <w:ind w:left="5760" w:hanging="360"/>
      </w:pPr>
      <w:rPr>
        <w:rFonts w:ascii="Courier New" w:hAnsi="Courier New" w:cs="Courier New" w:hint="default"/>
      </w:rPr>
    </w:lvl>
    <w:lvl w:ilvl="8" w:tplc="A06A68B8" w:tentative="1">
      <w:start w:val="1"/>
      <w:numFmt w:val="bullet"/>
      <w:lvlText w:val=""/>
      <w:lvlJc w:val="left"/>
      <w:pPr>
        <w:ind w:left="6480" w:hanging="360"/>
      </w:pPr>
      <w:rPr>
        <w:rFonts w:ascii="Wingdings" w:hAnsi="Wingdings" w:hint="default"/>
      </w:rPr>
    </w:lvl>
  </w:abstractNum>
  <w:abstractNum w:abstractNumId="45" w15:restartNumberingAfterBreak="0">
    <w:nsid w:val="7B8027FB"/>
    <w:multiLevelType w:val="multilevel"/>
    <w:tmpl w:val="2258D41A"/>
    <w:lvl w:ilvl="0">
      <w:start w:val="5"/>
      <w:numFmt w:val="decimal"/>
      <w:lvlText w:val="%1"/>
      <w:lvlJc w:val="left"/>
      <w:pPr>
        <w:ind w:left="360" w:hanging="360"/>
      </w:pPr>
      <w:rPr>
        <w:rFonts w:eastAsiaTheme="minorHAnsi" w:hint="default"/>
        <w:color w:val="0563C1" w:themeColor="hyperlink"/>
        <w:u w:val="single"/>
      </w:rPr>
    </w:lvl>
    <w:lvl w:ilvl="1">
      <w:start w:val="1"/>
      <w:numFmt w:val="decimal"/>
      <w:lvlText w:val="%1.%2"/>
      <w:lvlJc w:val="left"/>
      <w:pPr>
        <w:ind w:left="940" w:hanging="720"/>
      </w:pPr>
      <w:rPr>
        <w:rFonts w:eastAsiaTheme="minorHAnsi" w:hint="default"/>
        <w:color w:val="0563C1" w:themeColor="hyperlink"/>
        <w:u w:val="single"/>
      </w:rPr>
    </w:lvl>
    <w:lvl w:ilvl="2">
      <w:start w:val="1"/>
      <w:numFmt w:val="decimal"/>
      <w:lvlText w:val="%1.%2.%3"/>
      <w:lvlJc w:val="left"/>
      <w:pPr>
        <w:ind w:left="1520" w:hanging="1080"/>
      </w:pPr>
      <w:rPr>
        <w:rFonts w:eastAsiaTheme="minorHAnsi" w:hint="default"/>
        <w:color w:val="0563C1" w:themeColor="hyperlink"/>
        <w:u w:val="single"/>
      </w:rPr>
    </w:lvl>
    <w:lvl w:ilvl="3">
      <w:start w:val="1"/>
      <w:numFmt w:val="decimal"/>
      <w:lvlText w:val="%1.%2.%3.%4"/>
      <w:lvlJc w:val="left"/>
      <w:pPr>
        <w:ind w:left="2100" w:hanging="1440"/>
      </w:pPr>
      <w:rPr>
        <w:rFonts w:eastAsiaTheme="minorHAnsi" w:hint="default"/>
        <w:color w:val="0563C1" w:themeColor="hyperlink"/>
        <w:u w:val="single"/>
      </w:rPr>
    </w:lvl>
    <w:lvl w:ilvl="4">
      <w:start w:val="1"/>
      <w:numFmt w:val="decimal"/>
      <w:lvlText w:val="%1.%2.%3.%4.%5"/>
      <w:lvlJc w:val="left"/>
      <w:pPr>
        <w:ind w:left="2680" w:hanging="1800"/>
      </w:pPr>
      <w:rPr>
        <w:rFonts w:eastAsiaTheme="minorHAnsi" w:hint="default"/>
        <w:color w:val="0563C1" w:themeColor="hyperlink"/>
        <w:u w:val="single"/>
      </w:rPr>
    </w:lvl>
    <w:lvl w:ilvl="5">
      <w:start w:val="1"/>
      <w:numFmt w:val="decimal"/>
      <w:lvlText w:val="%1.%2.%3.%4.%5.%6"/>
      <w:lvlJc w:val="left"/>
      <w:pPr>
        <w:ind w:left="3260" w:hanging="2160"/>
      </w:pPr>
      <w:rPr>
        <w:rFonts w:eastAsiaTheme="minorHAnsi" w:hint="default"/>
        <w:color w:val="0563C1" w:themeColor="hyperlink"/>
        <w:u w:val="single"/>
      </w:rPr>
    </w:lvl>
    <w:lvl w:ilvl="6">
      <w:start w:val="1"/>
      <w:numFmt w:val="decimal"/>
      <w:lvlText w:val="%1.%2.%3.%4.%5.%6.%7"/>
      <w:lvlJc w:val="left"/>
      <w:pPr>
        <w:ind w:left="3480" w:hanging="2160"/>
      </w:pPr>
      <w:rPr>
        <w:rFonts w:eastAsiaTheme="minorHAnsi" w:hint="default"/>
        <w:color w:val="0563C1" w:themeColor="hyperlink"/>
        <w:u w:val="single"/>
      </w:rPr>
    </w:lvl>
    <w:lvl w:ilvl="7">
      <w:start w:val="1"/>
      <w:numFmt w:val="decimal"/>
      <w:lvlText w:val="%1.%2.%3.%4.%5.%6.%7.%8"/>
      <w:lvlJc w:val="left"/>
      <w:pPr>
        <w:ind w:left="4060" w:hanging="2520"/>
      </w:pPr>
      <w:rPr>
        <w:rFonts w:eastAsiaTheme="minorHAnsi" w:hint="default"/>
        <w:color w:val="0563C1" w:themeColor="hyperlink"/>
        <w:u w:val="single"/>
      </w:rPr>
    </w:lvl>
    <w:lvl w:ilvl="8">
      <w:start w:val="1"/>
      <w:numFmt w:val="decimal"/>
      <w:lvlText w:val="%1.%2.%3.%4.%5.%6.%7.%8.%9"/>
      <w:lvlJc w:val="left"/>
      <w:pPr>
        <w:ind w:left="4640" w:hanging="2880"/>
      </w:pPr>
      <w:rPr>
        <w:rFonts w:eastAsiaTheme="minorHAnsi" w:hint="default"/>
        <w:color w:val="0563C1" w:themeColor="hyperlink"/>
        <w:u w:val="single"/>
      </w:rPr>
    </w:lvl>
  </w:abstractNum>
  <w:abstractNum w:abstractNumId="46" w15:restartNumberingAfterBreak="0">
    <w:nsid w:val="7B820E77"/>
    <w:multiLevelType w:val="hybridMultilevel"/>
    <w:tmpl w:val="2050E9D0"/>
    <w:lvl w:ilvl="0" w:tplc="1E60B25E">
      <w:start w:val="1"/>
      <w:numFmt w:val="lowerLetter"/>
      <w:lvlText w:val="%1)"/>
      <w:lvlJc w:val="left"/>
      <w:pPr>
        <w:ind w:left="720" w:hanging="360"/>
      </w:pPr>
    </w:lvl>
    <w:lvl w:ilvl="1" w:tplc="38EE867A" w:tentative="1">
      <w:start w:val="1"/>
      <w:numFmt w:val="lowerLetter"/>
      <w:lvlText w:val="%2."/>
      <w:lvlJc w:val="left"/>
      <w:pPr>
        <w:ind w:left="1440" w:hanging="360"/>
      </w:pPr>
    </w:lvl>
    <w:lvl w:ilvl="2" w:tplc="5B9CC84A" w:tentative="1">
      <w:start w:val="1"/>
      <w:numFmt w:val="lowerRoman"/>
      <w:lvlText w:val="%3."/>
      <w:lvlJc w:val="right"/>
      <w:pPr>
        <w:ind w:left="2160" w:hanging="180"/>
      </w:pPr>
    </w:lvl>
    <w:lvl w:ilvl="3" w:tplc="775EE5CC" w:tentative="1">
      <w:start w:val="1"/>
      <w:numFmt w:val="decimal"/>
      <w:lvlText w:val="%4."/>
      <w:lvlJc w:val="left"/>
      <w:pPr>
        <w:ind w:left="2880" w:hanging="360"/>
      </w:pPr>
    </w:lvl>
    <w:lvl w:ilvl="4" w:tplc="4404B814" w:tentative="1">
      <w:start w:val="1"/>
      <w:numFmt w:val="lowerLetter"/>
      <w:lvlText w:val="%5."/>
      <w:lvlJc w:val="left"/>
      <w:pPr>
        <w:ind w:left="3600" w:hanging="360"/>
      </w:pPr>
    </w:lvl>
    <w:lvl w:ilvl="5" w:tplc="78DAB8D8" w:tentative="1">
      <w:start w:val="1"/>
      <w:numFmt w:val="lowerRoman"/>
      <w:lvlText w:val="%6."/>
      <w:lvlJc w:val="right"/>
      <w:pPr>
        <w:ind w:left="4320" w:hanging="180"/>
      </w:pPr>
    </w:lvl>
    <w:lvl w:ilvl="6" w:tplc="BE400F26" w:tentative="1">
      <w:start w:val="1"/>
      <w:numFmt w:val="decimal"/>
      <w:lvlText w:val="%7."/>
      <w:lvlJc w:val="left"/>
      <w:pPr>
        <w:ind w:left="5040" w:hanging="360"/>
      </w:pPr>
    </w:lvl>
    <w:lvl w:ilvl="7" w:tplc="9D00A744" w:tentative="1">
      <w:start w:val="1"/>
      <w:numFmt w:val="lowerLetter"/>
      <w:lvlText w:val="%8."/>
      <w:lvlJc w:val="left"/>
      <w:pPr>
        <w:ind w:left="5760" w:hanging="360"/>
      </w:pPr>
    </w:lvl>
    <w:lvl w:ilvl="8" w:tplc="5C8A9BE0" w:tentative="1">
      <w:start w:val="1"/>
      <w:numFmt w:val="lowerRoman"/>
      <w:lvlText w:val="%9."/>
      <w:lvlJc w:val="right"/>
      <w:pPr>
        <w:ind w:left="6480" w:hanging="180"/>
      </w:pPr>
    </w:lvl>
  </w:abstractNum>
  <w:abstractNum w:abstractNumId="47" w15:restartNumberingAfterBreak="0">
    <w:nsid w:val="7C760273"/>
    <w:multiLevelType w:val="hybridMultilevel"/>
    <w:tmpl w:val="42F2C214"/>
    <w:lvl w:ilvl="0" w:tplc="F9003410">
      <w:start w:val="1"/>
      <w:numFmt w:val="lowerLetter"/>
      <w:lvlText w:val="%1)"/>
      <w:lvlJc w:val="left"/>
      <w:pPr>
        <w:ind w:left="720" w:hanging="360"/>
      </w:pPr>
    </w:lvl>
    <w:lvl w:ilvl="1" w:tplc="A1D04C1C" w:tentative="1">
      <w:start w:val="1"/>
      <w:numFmt w:val="lowerLetter"/>
      <w:lvlText w:val="%2."/>
      <w:lvlJc w:val="left"/>
      <w:pPr>
        <w:ind w:left="1440" w:hanging="360"/>
      </w:pPr>
    </w:lvl>
    <w:lvl w:ilvl="2" w:tplc="2F04FA2C" w:tentative="1">
      <w:start w:val="1"/>
      <w:numFmt w:val="lowerRoman"/>
      <w:lvlText w:val="%3."/>
      <w:lvlJc w:val="right"/>
      <w:pPr>
        <w:ind w:left="2160" w:hanging="180"/>
      </w:pPr>
    </w:lvl>
    <w:lvl w:ilvl="3" w:tplc="0C58DE58" w:tentative="1">
      <w:start w:val="1"/>
      <w:numFmt w:val="decimal"/>
      <w:lvlText w:val="%4."/>
      <w:lvlJc w:val="left"/>
      <w:pPr>
        <w:ind w:left="2880" w:hanging="360"/>
      </w:pPr>
    </w:lvl>
    <w:lvl w:ilvl="4" w:tplc="9AC062EC" w:tentative="1">
      <w:start w:val="1"/>
      <w:numFmt w:val="lowerLetter"/>
      <w:lvlText w:val="%5."/>
      <w:lvlJc w:val="left"/>
      <w:pPr>
        <w:ind w:left="3600" w:hanging="360"/>
      </w:pPr>
    </w:lvl>
    <w:lvl w:ilvl="5" w:tplc="8DE89FB0" w:tentative="1">
      <w:start w:val="1"/>
      <w:numFmt w:val="lowerRoman"/>
      <w:lvlText w:val="%6."/>
      <w:lvlJc w:val="right"/>
      <w:pPr>
        <w:ind w:left="4320" w:hanging="180"/>
      </w:pPr>
    </w:lvl>
    <w:lvl w:ilvl="6" w:tplc="B7F0E234" w:tentative="1">
      <w:start w:val="1"/>
      <w:numFmt w:val="decimal"/>
      <w:lvlText w:val="%7."/>
      <w:lvlJc w:val="left"/>
      <w:pPr>
        <w:ind w:left="5040" w:hanging="360"/>
      </w:pPr>
    </w:lvl>
    <w:lvl w:ilvl="7" w:tplc="693C830C" w:tentative="1">
      <w:start w:val="1"/>
      <w:numFmt w:val="lowerLetter"/>
      <w:lvlText w:val="%8."/>
      <w:lvlJc w:val="left"/>
      <w:pPr>
        <w:ind w:left="5760" w:hanging="360"/>
      </w:pPr>
    </w:lvl>
    <w:lvl w:ilvl="8" w:tplc="E21E2DA4" w:tentative="1">
      <w:start w:val="1"/>
      <w:numFmt w:val="lowerRoman"/>
      <w:lvlText w:val="%9."/>
      <w:lvlJc w:val="right"/>
      <w:pPr>
        <w:ind w:left="6480" w:hanging="180"/>
      </w:pPr>
    </w:lvl>
  </w:abstractNum>
  <w:num w:numId="1" w16cid:durableId="723065838">
    <w:abstractNumId w:val="33"/>
  </w:num>
  <w:num w:numId="2" w16cid:durableId="240874796">
    <w:abstractNumId w:val="38"/>
  </w:num>
  <w:num w:numId="3" w16cid:durableId="865993387">
    <w:abstractNumId w:val="18"/>
  </w:num>
  <w:num w:numId="4" w16cid:durableId="878931166">
    <w:abstractNumId w:val="12"/>
  </w:num>
  <w:num w:numId="5" w16cid:durableId="932321206">
    <w:abstractNumId w:val="41"/>
  </w:num>
  <w:num w:numId="6" w16cid:durableId="305553603">
    <w:abstractNumId w:val="16"/>
  </w:num>
  <w:num w:numId="7" w16cid:durableId="1036154448">
    <w:abstractNumId w:val="47"/>
  </w:num>
  <w:num w:numId="8" w16cid:durableId="259219603">
    <w:abstractNumId w:val="3"/>
  </w:num>
  <w:num w:numId="9" w16cid:durableId="2021004191">
    <w:abstractNumId w:val="36"/>
  </w:num>
  <w:num w:numId="10" w16cid:durableId="1482693713">
    <w:abstractNumId w:val="2"/>
  </w:num>
  <w:num w:numId="11" w16cid:durableId="1021711389">
    <w:abstractNumId w:val="15"/>
  </w:num>
  <w:num w:numId="12" w16cid:durableId="301078570">
    <w:abstractNumId w:val="40"/>
  </w:num>
  <w:num w:numId="13" w16cid:durableId="1818496985">
    <w:abstractNumId w:val="46"/>
  </w:num>
  <w:num w:numId="14" w16cid:durableId="1023943795">
    <w:abstractNumId w:val="21"/>
  </w:num>
  <w:num w:numId="15" w16cid:durableId="1802263732">
    <w:abstractNumId w:val="39"/>
  </w:num>
  <w:num w:numId="16" w16cid:durableId="1309558645">
    <w:abstractNumId w:val="37"/>
  </w:num>
  <w:num w:numId="17" w16cid:durableId="266890735">
    <w:abstractNumId w:val="20"/>
  </w:num>
  <w:num w:numId="18" w16cid:durableId="1149446298">
    <w:abstractNumId w:val="13"/>
  </w:num>
  <w:num w:numId="19" w16cid:durableId="368606706">
    <w:abstractNumId w:val="9"/>
  </w:num>
  <w:num w:numId="20" w16cid:durableId="1068839991">
    <w:abstractNumId w:val="27"/>
  </w:num>
  <w:num w:numId="21" w16cid:durableId="71003181">
    <w:abstractNumId w:val="23"/>
  </w:num>
  <w:num w:numId="22" w16cid:durableId="1996061998">
    <w:abstractNumId w:val="5"/>
  </w:num>
  <w:num w:numId="23" w16cid:durableId="1099907442">
    <w:abstractNumId w:val="10"/>
  </w:num>
  <w:num w:numId="24" w16cid:durableId="1238831089">
    <w:abstractNumId w:val="42"/>
  </w:num>
  <w:num w:numId="25" w16cid:durableId="1182208409">
    <w:abstractNumId w:val="35"/>
  </w:num>
  <w:num w:numId="26" w16cid:durableId="1221284976">
    <w:abstractNumId w:val="44"/>
  </w:num>
  <w:num w:numId="27" w16cid:durableId="1755778175">
    <w:abstractNumId w:val="45"/>
  </w:num>
  <w:num w:numId="28" w16cid:durableId="951521933">
    <w:abstractNumId w:val="0"/>
  </w:num>
  <w:num w:numId="29" w16cid:durableId="1794472598">
    <w:abstractNumId w:val="22"/>
  </w:num>
  <w:num w:numId="30" w16cid:durableId="115414791">
    <w:abstractNumId w:val="26"/>
  </w:num>
  <w:num w:numId="31" w16cid:durableId="1003780122">
    <w:abstractNumId w:val="11"/>
  </w:num>
  <w:num w:numId="32" w16cid:durableId="1478103979">
    <w:abstractNumId w:val="28"/>
  </w:num>
  <w:num w:numId="33" w16cid:durableId="438991378">
    <w:abstractNumId w:val="19"/>
  </w:num>
  <w:num w:numId="34" w16cid:durableId="854147015">
    <w:abstractNumId w:val="17"/>
  </w:num>
  <w:num w:numId="35" w16cid:durableId="1764451125">
    <w:abstractNumId w:val="8"/>
  </w:num>
  <w:num w:numId="36" w16cid:durableId="742920632">
    <w:abstractNumId w:val="31"/>
  </w:num>
  <w:num w:numId="37" w16cid:durableId="1044717034">
    <w:abstractNumId w:val="4"/>
  </w:num>
  <w:num w:numId="38" w16cid:durableId="1596481397">
    <w:abstractNumId w:val="14"/>
  </w:num>
  <w:num w:numId="39" w16cid:durableId="966274739">
    <w:abstractNumId w:val="6"/>
  </w:num>
  <w:num w:numId="40" w16cid:durableId="2090301722">
    <w:abstractNumId w:val="29"/>
  </w:num>
  <w:num w:numId="41" w16cid:durableId="1093012397">
    <w:abstractNumId w:val="34"/>
  </w:num>
  <w:num w:numId="42" w16cid:durableId="1442145670">
    <w:abstractNumId w:val="30"/>
  </w:num>
  <w:num w:numId="43" w16cid:durableId="237130017">
    <w:abstractNumId w:val="43"/>
  </w:num>
  <w:num w:numId="44" w16cid:durableId="326595992">
    <w:abstractNumId w:val="24"/>
  </w:num>
  <w:num w:numId="45" w16cid:durableId="1956786172">
    <w:abstractNumId w:val="32"/>
  </w:num>
  <w:num w:numId="46" w16cid:durableId="1831366991">
    <w:abstractNumId w:val="1"/>
  </w:num>
  <w:num w:numId="47" w16cid:durableId="518201885">
    <w:abstractNumId w:val="7"/>
  </w:num>
  <w:num w:numId="48" w16cid:durableId="109216150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990"/>
    <w:rsid w:val="00005860"/>
    <w:rsid w:val="00007D1E"/>
    <w:rsid w:val="00016903"/>
    <w:rsid w:val="0002493D"/>
    <w:rsid w:val="00034749"/>
    <w:rsid w:val="0003543E"/>
    <w:rsid w:val="00040B0B"/>
    <w:rsid w:val="00042135"/>
    <w:rsid w:val="00056FC5"/>
    <w:rsid w:val="00062A84"/>
    <w:rsid w:val="0006665D"/>
    <w:rsid w:val="00071BCC"/>
    <w:rsid w:val="0009732C"/>
    <w:rsid w:val="000B6728"/>
    <w:rsid w:val="000C6A6E"/>
    <w:rsid w:val="000D1BC3"/>
    <w:rsid w:val="000E0791"/>
    <w:rsid w:val="000E2990"/>
    <w:rsid w:val="00112618"/>
    <w:rsid w:val="001142A0"/>
    <w:rsid w:val="00124329"/>
    <w:rsid w:val="00136D02"/>
    <w:rsid w:val="00147375"/>
    <w:rsid w:val="001520FE"/>
    <w:rsid w:val="001534F1"/>
    <w:rsid w:val="00156F34"/>
    <w:rsid w:val="001659F9"/>
    <w:rsid w:val="00167F11"/>
    <w:rsid w:val="0017270A"/>
    <w:rsid w:val="001A19C2"/>
    <w:rsid w:val="001A2F74"/>
    <w:rsid w:val="001B3412"/>
    <w:rsid w:val="001B52F7"/>
    <w:rsid w:val="001C46AD"/>
    <w:rsid w:val="001D0498"/>
    <w:rsid w:val="001D051B"/>
    <w:rsid w:val="001E7F8D"/>
    <w:rsid w:val="001F1DB7"/>
    <w:rsid w:val="001F3416"/>
    <w:rsid w:val="001F4653"/>
    <w:rsid w:val="001F5B1D"/>
    <w:rsid w:val="001F7399"/>
    <w:rsid w:val="00206097"/>
    <w:rsid w:val="0021018E"/>
    <w:rsid w:val="00220029"/>
    <w:rsid w:val="00231C8C"/>
    <w:rsid w:val="00237871"/>
    <w:rsid w:val="00255CF0"/>
    <w:rsid w:val="00262E0A"/>
    <w:rsid w:val="00270EA7"/>
    <w:rsid w:val="00277F45"/>
    <w:rsid w:val="0028363D"/>
    <w:rsid w:val="00284026"/>
    <w:rsid w:val="002A1F67"/>
    <w:rsid w:val="002B04CF"/>
    <w:rsid w:val="002C0D5B"/>
    <w:rsid w:val="002C39F7"/>
    <w:rsid w:val="002C4E31"/>
    <w:rsid w:val="002E0792"/>
    <w:rsid w:val="002F1E33"/>
    <w:rsid w:val="002F5269"/>
    <w:rsid w:val="00307441"/>
    <w:rsid w:val="00315D28"/>
    <w:rsid w:val="00320F9F"/>
    <w:rsid w:val="0032757D"/>
    <w:rsid w:val="00336D29"/>
    <w:rsid w:val="003435C8"/>
    <w:rsid w:val="00365D11"/>
    <w:rsid w:val="003719D8"/>
    <w:rsid w:val="003728EF"/>
    <w:rsid w:val="00384DC4"/>
    <w:rsid w:val="003853D3"/>
    <w:rsid w:val="00386B4C"/>
    <w:rsid w:val="003A1FCF"/>
    <w:rsid w:val="003A64C3"/>
    <w:rsid w:val="003C300C"/>
    <w:rsid w:val="003C465A"/>
    <w:rsid w:val="003C77A7"/>
    <w:rsid w:val="003C77BC"/>
    <w:rsid w:val="003D104F"/>
    <w:rsid w:val="003D1101"/>
    <w:rsid w:val="003E1B43"/>
    <w:rsid w:val="003F1CAC"/>
    <w:rsid w:val="003F442B"/>
    <w:rsid w:val="003F680F"/>
    <w:rsid w:val="004024DE"/>
    <w:rsid w:val="004116F9"/>
    <w:rsid w:val="00416FC3"/>
    <w:rsid w:val="00417CB9"/>
    <w:rsid w:val="004249CF"/>
    <w:rsid w:val="00450254"/>
    <w:rsid w:val="00454C3F"/>
    <w:rsid w:val="004617E2"/>
    <w:rsid w:val="0047161A"/>
    <w:rsid w:val="00474A66"/>
    <w:rsid w:val="00486763"/>
    <w:rsid w:val="004972CD"/>
    <w:rsid w:val="004A06B2"/>
    <w:rsid w:val="004A0FE7"/>
    <w:rsid w:val="004A611C"/>
    <w:rsid w:val="004C2303"/>
    <w:rsid w:val="004C56DE"/>
    <w:rsid w:val="004D7CE6"/>
    <w:rsid w:val="004E6165"/>
    <w:rsid w:val="004E76BE"/>
    <w:rsid w:val="005029CD"/>
    <w:rsid w:val="005036B2"/>
    <w:rsid w:val="00504B87"/>
    <w:rsid w:val="0054400F"/>
    <w:rsid w:val="005573E0"/>
    <w:rsid w:val="00575C5D"/>
    <w:rsid w:val="00594529"/>
    <w:rsid w:val="005A2600"/>
    <w:rsid w:val="005A4D38"/>
    <w:rsid w:val="005A67B0"/>
    <w:rsid w:val="005B6808"/>
    <w:rsid w:val="005C4B17"/>
    <w:rsid w:val="005C5F47"/>
    <w:rsid w:val="005D3C1D"/>
    <w:rsid w:val="005E2D2C"/>
    <w:rsid w:val="005E361A"/>
    <w:rsid w:val="005F2F1F"/>
    <w:rsid w:val="005F305E"/>
    <w:rsid w:val="005F5521"/>
    <w:rsid w:val="0060310D"/>
    <w:rsid w:val="006031E0"/>
    <w:rsid w:val="00606B29"/>
    <w:rsid w:val="00631303"/>
    <w:rsid w:val="0064083A"/>
    <w:rsid w:val="00641E7A"/>
    <w:rsid w:val="00647B2C"/>
    <w:rsid w:val="006718FA"/>
    <w:rsid w:val="0068389B"/>
    <w:rsid w:val="00685351"/>
    <w:rsid w:val="00694D3B"/>
    <w:rsid w:val="006A3714"/>
    <w:rsid w:val="006A384A"/>
    <w:rsid w:val="006F24A6"/>
    <w:rsid w:val="006F3261"/>
    <w:rsid w:val="006F3533"/>
    <w:rsid w:val="006F4FFD"/>
    <w:rsid w:val="007025C8"/>
    <w:rsid w:val="00704065"/>
    <w:rsid w:val="007068EA"/>
    <w:rsid w:val="00716D76"/>
    <w:rsid w:val="00722D88"/>
    <w:rsid w:val="00732242"/>
    <w:rsid w:val="00745BEC"/>
    <w:rsid w:val="00750057"/>
    <w:rsid w:val="00756938"/>
    <w:rsid w:val="00757F67"/>
    <w:rsid w:val="00761EA4"/>
    <w:rsid w:val="00762667"/>
    <w:rsid w:val="007737A6"/>
    <w:rsid w:val="0078494A"/>
    <w:rsid w:val="00793530"/>
    <w:rsid w:val="00797C8E"/>
    <w:rsid w:val="007A32BA"/>
    <w:rsid w:val="007B6D0E"/>
    <w:rsid w:val="007D1E77"/>
    <w:rsid w:val="007D64C3"/>
    <w:rsid w:val="007E11FE"/>
    <w:rsid w:val="007E5A2A"/>
    <w:rsid w:val="007F0939"/>
    <w:rsid w:val="00805297"/>
    <w:rsid w:val="00814BF5"/>
    <w:rsid w:val="00831BBA"/>
    <w:rsid w:val="00831D20"/>
    <w:rsid w:val="0084359C"/>
    <w:rsid w:val="00852A8B"/>
    <w:rsid w:val="00862252"/>
    <w:rsid w:val="00871D67"/>
    <w:rsid w:val="00883F99"/>
    <w:rsid w:val="0089196E"/>
    <w:rsid w:val="00893F5D"/>
    <w:rsid w:val="008961A6"/>
    <w:rsid w:val="008A7AB9"/>
    <w:rsid w:val="008D1F87"/>
    <w:rsid w:val="008E4A03"/>
    <w:rsid w:val="008E7164"/>
    <w:rsid w:val="008E777A"/>
    <w:rsid w:val="008F548A"/>
    <w:rsid w:val="0090048E"/>
    <w:rsid w:val="0090753D"/>
    <w:rsid w:val="0092263D"/>
    <w:rsid w:val="00923D44"/>
    <w:rsid w:val="00925B1C"/>
    <w:rsid w:val="009368A6"/>
    <w:rsid w:val="009402F6"/>
    <w:rsid w:val="00941CB5"/>
    <w:rsid w:val="0094249C"/>
    <w:rsid w:val="00950723"/>
    <w:rsid w:val="00951B2F"/>
    <w:rsid w:val="00952891"/>
    <w:rsid w:val="0096542E"/>
    <w:rsid w:val="00976BBD"/>
    <w:rsid w:val="00992BBF"/>
    <w:rsid w:val="009A1B5B"/>
    <w:rsid w:val="009A6422"/>
    <w:rsid w:val="009C5CE3"/>
    <w:rsid w:val="009D7B3A"/>
    <w:rsid w:val="009F7B8F"/>
    <w:rsid w:val="00A005BE"/>
    <w:rsid w:val="00A12D98"/>
    <w:rsid w:val="00A12E53"/>
    <w:rsid w:val="00A562F8"/>
    <w:rsid w:val="00A653C1"/>
    <w:rsid w:val="00A66469"/>
    <w:rsid w:val="00A7073D"/>
    <w:rsid w:val="00A83127"/>
    <w:rsid w:val="00A85751"/>
    <w:rsid w:val="00A860D3"/>
    <w:rsid w:val="00AA31F1"/>
    <w:rsid w:val="00AA59DA"/>
    <w:rsid w:val="00AB0D3E"/>
    <w:rsid w:val="00AB5329"/>
    <w:rsid w:val="00AC1DC6"/>
    <w:rsid w:val="00AC2033"/>
    <w:rsid w:val="00AD401C"/>
    <w:rsid w:val="00AE0F18"/>
    <w:rsid w:val="00AE450B"/>
    <w:rsid w:val="00AF6E8A"/>
    <w:rsid w:val="00AF79D2"/>
    <w:rsid w:val="00B046BB"/>
    <w:rsid w:val="00B11F54"/>
    <w:rsid w:val="00B15A95"/>
    <w:rsid w:val="00B21DB8"/>
    <w:rsid w:val="00B37170"/>
    <w:rsid w:val="00B45864"/>
    <w:rsid w:val="00B45A0F"/>
    <w:rsid w:val="00B51591"/>
    <w:rsid w:val="00B6595A"/>
    <w:rsid w:val="00B72E86"/>
    <w:rsid w:val="00B74401"/>
    <w:rsid w:val="00B75FE7"/>
    <w:rsid w:val="00B92E82"/>
    <w:rsid w:val="00BA2F8F"/>
    <w:rsid w:val="00BA448A"/>
    <w:rsid w:val="00BA482E"/>
    <w:rsid w:val="00BA6FF8"/>
    <w:rsid w:val="00BB751B"/>
    <w:rsid w:val="00BD53AC"/>
    <w:rsid w:val="00BE56F6"/>
    <w:rsid w:val="00BF3268"/>
    <w:rsid w:val="00BF42B9"/>
    <w:rsid w:val="00BF5507"/>
    <w:rsid w:val="00C04895"/>
    <w:rsid w:val="00C16C5D"/>
    <w:rsid w:val="00C1728D"/>
    <w:rsid w:val="00C227A8"/>
    <w:rsid w:val="00C435D5"/>
    <w:rsid w:val="00C4671B"/>
    <w:rsid w:val="00C56344"/>
    <w:rsid w:val="00C74EB6"/>
    <w:rsid w:val="00CA0FF3"/>
    <w:rsid w:val="00CA6BC9"/>
    <w:rsid w:val="00CB1B38"/>
    <w:rsid w:val="00CC294A"/>
    <w:rsid w:val="00CC3AF5"/>
    <w:rsid w:val="00CD6967"/>
    <w:rsid w:val="00CE34B0"/>
    <w:rsid w:val="00CE5D82"/>
    <w:rsid w:val="00CE6663"/>
    <w:rsid w:val="00CF0D72"/>
    <w:rsid w:val="00CF6FFF"/>
    <w:rsid w:val="00CF704A"/>
    <w:rsid w:val="00D02226"/>
    <w:rsid w:val="00D23CB7"/>
    <w:rsid w:val="00D24516"/>
    <w:rsid w:val="00D4338D"/>
    <w:rsid w:val="00D54174"/>
    <w:rsid w:val="00D6399A"/>
    <w:rsid w:val="00D63CAA"/>
    <w:rsid w:val="00D72287"/>
    <w:rsid w:val="00D73ABA"/>
    <w:rsid w:val="00D77AE6"/>
    <w:rsid w:val="00D81C71"/>
    <w:rsid w:val="00DB7ACC"/>
    <w:rsid w:val="00DC4BB2"/>
    <w:rsid w:val="00DC6A23"/>
    <w:rsid w:val="00DD1524"/>
    <w:rsid w:val="00DD798A"/>
    <w:rsid w:val="00DE60C7"/>
    <w:rsid w:val="00DF207E"/>
    <w:rsid w:val="00DF609D"/>
    <w:rsid w:val="00E02416"/>
    <w:rsid w:val="00E06821"/>
    <w:rsid w:val="00E0735D"/>
    <w:rsid w:val="00E079A6"/>
    <w:rsid w:val="00E26FA8"/>
    <w:rsid w:val="00E35677"/>
    <w:rsid w:val="00E437D9"/>
    <w:rsid w:val="00E4656B"/>
    <w:rsid w:val="00E5699C"/>
    <w:rsid w:val="00E70D9E"/>
    <w:rsid w:val="00E86B60"/>
    <w:rsid w:val="00E877B4"/>
    <w:rsid w:val="00E959F7"/>
    <w:rsid w:val="00EA2EBB"/>
    <w:rsid w:val="00EB3595"/>
    <w:rsid w:val="00ED3A2E"/>
    <w:rsid w:val="00ED4CD3"/>
    <w:rsid w:val="00EE7A83"/>
    <w:rsid w:val="00F01D05"/>
    <w:rsid w:val="00F03C6A"/>
    <w:rsid w:val="00F122CC"/>
    <w:rsid w:val="00F1421B"/>
    <w:rsid w:val="00F350D3"/>
    <w:rsid w:val="00F37EE9"/>
    <w:rsid w:val="00F5730F"/>
    <w:rsid w:val="00F6514B"/>
    <w:rsid w:val="00F67301"/>
    <w:rsid w:val="00F747D8"/>
    <w:rsid w:val="00F75D78"/>
    <w:rsid w:val="00F8457A"/>
    <w:rsid w:val="00F86799"/>
    <w:rsid w:val="00F86B17"/>
    <w:rsid w:val="00FA5653"/>
    <w:rsid w:val="00FC273F"/>
    <w:rsid w:val="00FC2860"/>
    <w:rsid w:val="00FC5B41"/>
    <w:rsid w:val="00FE1131"/>
    <w:rsid w:val="00FE6D32"/>
    <w:rsid w:val="00FF469D"/>
    <w:rsid w:val="0B797C1C"/>
    <w:rsid w:val="3035F7D3"/>
    <w:rsid w:val="3CEE1EA5"/>
    <w:rsid w:val="4807FEEA"/>
    <w:rsid w:val="5974F309"/>
    <w:rsid w:val="7CB0B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1680"/>
  <w15:chartTrackingRefBased/>
  <w15:docId w15:val="{B479DB80-9A26-4D33-BFE6-F915066DF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990"/>
    <w:rPr>
      <w:lang w:val="sv-SE"/>
    </w:rPr>
  </w:style>
  <w:style w:type="paragraph" w:styleId="Rubrik1">
    <w:name w:val="heading 1"/>
    <w:basedOn w:val="Normal"/>
    <w:next w:val="Normal"/>
    <w:link w:val="Rubrik1Char"/>
    <w:uiPriority w:val="9"/>
    <w:qFormat/>
    <w:rsid w:val="005029CD"/>
    <w:pPr>
      <w:keepNext/>
      <w:keepLines/>
      <w:numPr>
        <w:numId w:val="17"/>
      </w:numPr>
      <w:spacing w:before="240" w:after="0"/>
      <w:outlineLvl w:val="0"/>
    </w:pPr>
    <w:rPr>
      <w:rFonts w:eastAsiaTheme="majorEastAsia" w:cstheme="majorBidi"/>
      <w:b/>
      <w:color w:val="000000" w:themeColor="text1"/>
      <w:sz w:val="36"/>
      <w:szCs w:val="32"/>
    </w:rPr>
  </w:style>
  <w:style w:type="paragraph" w:styleId="Rubrik2">
    <w:name w:val="heading 2"/>
    <w:basedOn w:val="Normal"/>
    <w:next w:val="Normal"/>
    <w:link w:val="Rubrik2Char"/>
    <w:uiPriority w:val="9"/>
    <w:unhideWhenUsed/>
    <w:qFormat/>
    <w:rsid w:val="006718FA"/>
    <w:pPr>
      <w:keepNext/>
      <w:keepLines/>
      <w:numPr>
        <w:ilvl w:val="1"/>
        <w:numId w:val="17"/>
      </w:numPr>
      <w:spacing w:before="40" w:after="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semiHidden/>
    <w:unhideWhenUsed/>
    <w:qFormat/>
    <w:rsid w:val="00F86B17"/>
    <w:pPr>
      <w:keepNext/>
      <w:keepLines/>
      <w:numPr>
        <w:ilvl w:val="2"/>
        <w:numId w:val="17"/>
      </w:numPr>
      <w:spacing w:before="40" w:after="0"/>
      <w:outlineLvl w:val="2"/>
    </w:pPr>
    <w:rPr>
      <w:rFonts w:asciiTheme="majorHAnsi" w:eastAsiaTheme="majorEastAsia" w:hAnsiTheme="majorHAnsi" w:cstheme="majorBidi"/>
      <w:color w:val="1F3763" w:themeColor="accent1" w:themeShade="7F"/>
      <w:sz w:val="24"/>
      <w:szCs w:val="24"/>
    </w:rPr>
  </w:style>
  <w:style w:type="paragraph" w:styleId="Rubrik4">
    <w:name w:val="heading 4"/>
    <w:basedOn w:val="Normal"/>
    <w:next w:val="Normal"/>
    <w:link w:val="Rubrik4Char"/>
    <w:uiPriority w:val="9"/>
    <w:semiHidden/>
    <w:unhideWhenUsed/>
    <w:qFormat/>
    <w:rsid w:val="00F86B17"/>
    <w:pPr>
      <w:keepNext/>
      <w:keepLines/>
      <w:numPr>
        <w:ilvl w:val="3"/>
        <w:numId w:val="17"/>
      </w:numPr>
      <w:spacing w:before="40" w:after="0"/>
      <w:outlineLvl w:val="3"/>
    </w:pPr>
    <w:rPr>
      <w:rFonts w:asciiTheme="majorHAnsi" w:eastAsiaTheme="majorEastAsia" w:hAnsiTheme="majorHAnsi" w:cstheme="majorBidi"/>
      <w:i/>
      <w:iCs/>
      <w:color w:val="2F5496" w:themeColor="accent1" w:themeShade="BF"/>
    </w:rPr>
  </w:style>
  <w:style w:type="paragraph" w:styleId="Rubrik5">
    <w:name w:val="heading 5"/>
    <w:basedOn w:val="Normal"/>
    <w:next w:val="Normal"/>
    <w:link w:val="Rubrik5Char"/>
    <w:uiPriority w:val="9"/>
    <w:semiHidden/>
    <w:unhideWhenUsed/>
    <w:qFormat/>
    <w:rsid w:val="00F86B17"/>
    <w:pPr>
      <w:keepNext/>
      <w:keepLines/>
      <w:numPr>
        <w:ilvl w:val="4"/>
        <w:numId w:val="17"/>
      </w:numPr>
      <w:spacing w:before="40" w:after="0"/>
      <w:outlineLvl w:val="4"/>
    </w:pPr>
    <w:rPr>
      <w:rFonts w:asciiTheme="majorHAnsi" w:eastAsiaTheme="majorEastAsia" w:hAnsiTheme="majorHAnsi" w:cstheme="majorBidi"/>
      <w:color w:val="2F5496" w:themeColor="accent1" w:themeShade="BF"/>
    </w:rPr>
  </w:style>
  <w:style w:type="paragraph" w:styleId="Rubrik6">
    <w:name w:val="heading 6"/>
    <w:basedOn w:val="Normal"/>
    <w:next w:val="Normal"/>
    <w:link w:val="Rubrik6Char"/>
    <w:uiPriority w:val="9"/>
    <w:semiHidden/>
    <w:unhideWhenUsed/>
    <w:qFormat/>
    <w:rsid w:val="00F86B17"/>
    <w:pPr>
      <w:keepNext/>
      <w:keepLines/>
      <w:numPr>
        <w:ilvl w:val="5"/>
        <w:numId w:val="17"/>
      </w:numPr>
      <w:spacing w:before="40" w:after="0"/>
      <w:outlineLvl w:val="5"/>
    </w:pPr>
    <w:rPr>
      <w:rFonts w:asciiTheme="majorHAnsi" w:eastAsiaTheme="majorEastAsia" w:hAnsiTheme="majorHAnsi" w:cstheme="majorBidi"/>
      <w:color w:val="1F3763" w:themeColor="accent1" w:themeShade="7F"/>
    </w:rPr>
  </w:style>
  <w:style w:type="paragraph" w:styleId="Rubrik7">
    <w:name w:val="heading 7"/>
    <w:basedOn w:val="Normal"/>
    <w:next w:val="Normal"/>
    <w:link w:val="Rubrik7Char"/>
    <w:uiPriority w:val="9"/>
    <w:semiHidden/>
    <w:unhideWhenUsed/>
    <w:qFormat/>
    <w:rsid w:val="00F86B17"/>
    <w:pPr>
      <w:keepNext/>
      <w:keepLines/>
      <w:numPr>
        <w:ilvl w:val="6"/>
        <w:numId w:val="17"/>
      </w:numPr>
      <w:spacing w:before="40" w:after="0"/>
      <w:outlineLvl w:val="6"/>
    </w:pPr>
    <w:rPr>
      <w:rFonts w:asciiTheme="majorHAnsi" w:eastAsiaTheme="majorEastAsia" w:hAnsiTheme="majorHAnsi" w:cstheme="majorBidi"/>
      <w:i/>
      <w:iCs/>
      <w:color w:val="1F3763" w:themeColor="accent1" w:themeShade="7F"/>
    </w:rPr>
  </w:style>
  <w:style w:type="paragraph" w:styleId="Rubrik8">
    <w:name w:val="heading 8"/>
    <w:basedOn w:val="Normal"/>
    <w:next w:val="Normal"/>
    <w:link w:val="Rubrik8Char"/>
    <w:uiPriority w:val="9"/>
    <w:semiHidden/>
    <w:unhideWhenUsed/>
    <w:qFormat/>
    <w:rsid w:val="00F86B17"/>
    <w:pPr>
      <w:keepNext/>
      <w:keepLines/>
      <w:numPr>
        <w:ilvl w:val="7"/>
        <w:numId w:val="17"/>
      </w:numPr>
      <w:spacing w:before="40" w:after="0"/>
      <w:outlineLvl w:val="7"/>
    </w:pPr>
    <w:rPr>
      <w:rFonts w:asciiTheme="majorHAnsi" w:eastAsiaTheme="majorEastAsia" w:hAnsiTheme="majorHAnsi" w:cstheme="majorBidi"/>
      <w:color w:val="272727" w:themeColor="text1" w:themeTint="D8"/>
      <w:sz w:val="21"/>
      <w:szCs w:val="21"/>
    </w:rPr>
  </w:style>
  <w:style w:type="paragraph" w:styleId="Rubrik9">
    <w:name w:val="heading 9"/>
    <w:basedOn w:val="Normal"/>
    <w:next w:val="Normal"/>
    <w:link w:val="Rubrik9Char"/>
    <w:uiPriority w:val="9"/>
    <w:semiHidden/>
    <w:unhideWhenUsed/>
    <w:qFormat/>
    <w:rsid w:val="00F86B17"/>
    <w:pPr>
      <w:keepNext/>
      <w:keepLines/>
      <w:numPr>
        <w:ilvl w:val="8"/>
        <w:numId w:val="1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029CD"/>
    <w:rPr>
      <w:rFonts w:eastAsiaTheme="majorEastAsia" w:cstheme="majorBidi"/>
      <w:b/>
      <w:color w:val="000000" w:themeColor="text1"/>
      <w:sz w:val="36"/>
      <w:szCs w:val="32"/>
      <w:lang w:val="sv-SE"/>
    </w:rPr>
  </w:style>
  <w:style w:type="paragraph" w:styleId="Sidhuvud">
    <w:name w:val="header"/>
    <w:basedOn w:val="Normal"/>
    <w:link w:val="SidhuvudChar"/>
    <w:uiPriority w:val="99"/>
    <w:unhideWhenUsed/>
    <w:rsid w:val="000E299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0E2990"/>
    <w:rPr>
      <w:lang w:val="sv-SE"/>
    </w:rPr>
  </w:style>
  <w:style w:type="paragraph" w:styleId="Sidfot">
    <w:name w:val="footer"/>
    <w:basedOn w:val="Normal"/>
    <w:link w:val="SidfotChar"/>
    <w:uiPriority w:val="99"/>
    <w:unhideWhenUsed/>
    <w:rsid w:val="000E299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0E2990"/>
    <w:rPr>
      <w:lang w:val="sv-SE"/>
    </w:rPr>
  </w:style>
  <w:style w:type="paragraph" w:styleId="Liststycke">
    <w:name w:val="List Paragraph"/>
    <w:basedOn w:val="Normal"/>
    <w:uiPriority w:val="34"/>
    <w:qFormat/>
    <w:rsid w:val="000E2990"/>
    <w:pPr>
      <w:ind w:left="720"/>
      <w:contextualSpacing/>
    </w:pPr>
  </w:style>
  <w:style w:type="paragraph" w:styleId="Normalwebb">
    <w:name w:val="Normal (Web)"/>
    <w:basedOn w:val="Normal"/>
    <w:uiPriority w:val="99"/>
    <w:unhideWhenUsed/>
    <w:rsid w:val="000E299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styleId="Stark">
    <w:name w:val="Strong"/>
    <w:basedOn w:val="Standardstycketeckensnitt"/>
    <w:uiPriority w:val="22"/>
    <w:qFormat/>
    <w:rsid w:val="000E2990"/>
    <w:rPr>
      <w:b/>
      <w:bCs/>
    </w:rPr>
  </w:style>
  <w:style w:type="paragraph" w:customStyle="1" w:styleId="paragraph">
    <w:name w:val="paragraph"/>
    <w:basedOn w:val="Normal"/>
    <w:rsid w:val="000E2990"/>
    <w:pPr>
      <w:spacing w:before="100" w:beforeAutospacing="1" w:after="100" w:afterAutospacing="1" w:line="240" w:lineRule="auto"/>
    </w:pPr>
    <w:rPr>
      <w:rFonts w:ascii="Times New Roman" w:eastAsia="Times New Roman" w:hAnsi="Times New Roman" w:cs="Times New Roman"/>
      <w:sz w:val="24"/>
      <w:szCs w:val="24"/>
      <w:lang w:eastAsia="sv-SE"/>
    </w:rPr>
  </w:style>
  <w:style w:type="character" w:customStyle="1" w:styleId="normaltextrun">
    <w:name w:val="normaltextrun"/>
    <w:basedOn w:val="Standardstycketeckensnitt"/>
    <w:rsid w:val="000E2990"/>
  </w:style>
  <w:style w:type="character" w:customStyle="1" w:styleId="eop">
    <w:name w:val="eop"/>
    <w:basedOn w:val="Standardstycketeckensnitt"/>
    <w:rsid w:val="000E2990"/>
  </w:style>
  <w:style w:type="character" w:styleId="Hyperlnk">
    <w:name w:val="Hyperlink"/>
    <w:basedOn w:val="Standardstycketeckensnitt"/>
    <w:uiPriority w:val="99"/>
    <w:unhideWhenUsed/>
    <w:rsid w:val="000E2990"/>
    <w:rPr>
      <w:color w:val="0563C1" w:themeColor="hyperlink"/>
      <w:u w:val="single"/>
    </w:rPr>
  </w:style>
  <w:style w:type="paragraph" w:customStyle="1" w:styleId="Default">
    <w:name w:val="Default"/>
    <w:rsid w:val="000E2990"/>
    <w:pPr>
      <w:autoSpaceDE w:val="0"/>
      <w:autoSpaceDN w:val="0"/>
      <w:adjustRightInd w:val="0"/>
      <w:spacing w:after="0" w:line="240" w:lineRule="auto"/>
    </w:pPr>
    <w:rPr>
      <w:rFonts w:ascii="Times New Roman" w:hAnsi="Times New Roman" w:cs="Times New Roman"/>
      <w:color w:val="000000"/>
      <w:sz w:val="24"/>
      <w:szCs w:val="24"/>
      <w:lang w:val="sv-SE"/>
    </w:rPr>
  </w:style>
  <w:style w:type="table" w:styleId="Tabellrutnt">
    <w:name w:val="Table Grid"/>
    <w:basedOn w:val="Normaltabell"/>
    <w:rsid w:val="003C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nehllsfrteckningsrubrik">
    <w:name w:val="TOC Heading"/>
    <w:basedOn w:val="Rubrik1"/>
    <w:next w:val="Normal"/>
    <w:uiPriority w:val="39"/>
    <w:unhideWhenUsed/>
    <w:qFormat/>
    <w:rsid w:val="006718FA"/>
    <w:pPr>
      <w:outlineLvl w:val="9"/>
    </w:pPr>
    <w:rPr>
      <w:rFonts w:asciiTheme="majorHAnsi" w:hAnsiTheme="majorHAnsi"/>
      <w:b w:val="0"/>
      <w:color w:val="2F5496" w:themeColor="accent1" w:themeShade="BF"/>
      <w:sz w:val="32"/>
      <w:lang w:val="en-US"/>
    </w:rPr>
  </w:style>
  <w:style w:type="paragraph" w:styleId="Innehll1">
    <w:name w:val="toc 1"/>
    <w:basedOn w:val="Normal"/>
    <w:next w:val="Normal"/>
    <w:autoRedefine/>
    <w:uiPriority w:val="39"/>
    <w:unhideWhenUsed/>
    <w:rsid w:val="00A653C1"/>
    <w:pPr>
      <w:tabs>
        <w:tab w:val="left" w:pos="440"/>
        <w:tab w:val="right" w:leader="dot" w:pos="9062"/>
      </w:tabs>
      <w:spacing w:after="100"/>
    </w:pPr>
  </w:style>
  <w:style w:type="character" w:customStyle="1" w:styleId="Rubrik2Char">
    <w:name w:val="Rubrik 2 Char"/>
    <w:basedOn w:val="Standardstycketeckensnitt"/>
    <w:link w:val="Rubrik2"/>
    <w:uiPriority w:val="9"/>
    <w:rsid w:val="006718FA"/>
    <w:rPr>
      <w:rFonts w:asciiTheme="majorHAnsi" w:eastAsiaTheme="majorEastAsia" w:hAnsiTheme="majorHAnsi" w:cstheme="majorBidi"/>
      <w:color w:val="2F5496" w:themeColor="accent1" w:themeShade="BF"/>
      <w:sz w:val="26"/>
      <w:szCs w:val="26"/>
      <w:lang w:val="sv-SE"/>
    </w:rPr>
  </w:style>
  <w:style w:type="paragraph" w:styleId="Innehll2">
    <w:name w:val="toc 2"/>
    <w:basedOn w:val="Normal"/>
    <w:next w:val="Normal"/>
    <w:autoRedefine/>
    <w:uiPriority w:val="39"/>
    <w:unhideWhenUsed/>
    <w:rsid w:val="00E26FA8"/>
    <w:pPr>
      <w:spacing w:after="100"/>
      <w:ind w:left="220"/>
    </w:pPr>
  </w:style>
  <w:style w:type="character" w:customStyle="1" w:styleId="CommentReference1">
    <w:name w:val="Comment Reference1"/>
    <w:basedOn w:val="Standardstycketeckensnitt"/>
    <w:uiPriority w:val="99"/>
    <w:semiHidden/>
    <w:unhideWhenUsed/>
    <w:rsid w:val="005B6808"/>
    <w:rPr>
      <w:sz w:val="16"/>
      <w:szCs w:val="16"/>
    </w:rPr>
  </w:style>
  <w:style w:type="paragraph" w:customStyle="1" w:styleId="CommentText1">
    <w:name w:val="Comment Text1"/>
    <w:basedOn w:val="Normal"/>
    <w:link w:val="CommentTextChar"/>
    <w:uiPriority w:val="99"/>
    <w:unhideWhenUsed/>
    <w:rsid w:val="005B6808"/>
    <w:pPr>
      <w:spacing w:line="240" w:lineRule="auto"/>
    </w:pPr>
    <w:rPr>
      <w:sz w:val="20"/>
      <w:szCs w:val="20"/>
    </w:rPr>
  </w:style>
  <w:style w:type="character" w:customStyle="1" w:styleId="CommentTextChar">
    <w:name w:val="Comment Text Char"/>
    <w:basedOn w:val="Standardstycketeckensnitt"/>
    <w:link w:val="CommentText1"/>
    <w:uiPriority w:val="99"/>
    <w:rsid w:val="005B6808"/>
    <w:rPr>
      <w:sz w:val="20"/>
      <w:szCs w:val="20"/>
      <w:lang w:val="sv-SE"/>
    </w:rPr>
  </w:style>
  <w:style w:type="paragraph" w:customStyle="1" w:styleId="CommentSubject1">
    <w:name w:val="Comment Subject1"/>
    <w:basedOn w:val="CommentText1"/>
    <w:next w:val="CommentText1"/>
    <w:link w:val="CommentSubjectChar"/>
    <w:uiPriority w:val="99"/>
    <w:semiHidden/>
    <w:unhideWhenUsed/>
    <w:rsid w:val="005B6808"/>
    <w:rPr>
      <w:b/>
      <w:bCs/>
    </w:rPr>
  </w:style>
  <w:style w:type="character" w:customStyle="1" w:styleId="CommentSubjectChar">
    <w:name w:val="Comment Subject Char"/>
    <w:basedOn w:val="CommentTextChar"/>
    <w:link w:val="CommentSubject1"/>
    <w:uiPriority w:val="99"/>
    <w:semiHidden/>
    <w:rsid w:val="005B6808"/>
    <w:rPr>
      <w:b/>
      <w:bCs/>
      <w:sz w:val="20"/>
      <w:szCs w:val="20"/>
      <w:lang w:val="sv-SE"/>
    </w:rPr>
  </w:style>
  <w:style w:type="character" w:customStyle="1" w:styleId="Rubrik3Char">
    <w:name w:val="Rubrik 3 Char"/>
    <w:basedOn w:val="Standardstycketeckensnitt"/>
    <w:link w:val="Rubrik3"/>
    <w:uiPriority w:val="9"/>
    <w:semiHidden/>
    <w:rsid w:val="00F86B17"/>
    <w:rPr>
      <w:rFonts w:asciiTheme="majorHAnsi" w:eastAsiaTheme="majorEastAsia" w:hAnsiTheme="majorHAnsi" w:cstheme="majorBidi"/>
      <w:color w:val="1F3763" w:themeColor="accent1" w:themeShade="7F"/>
      <w:sz w:val="24"/>
      <w:szCs w:val="24"/>
      <w:lang w:val="sv-SE"/>
    </w:rPr>
  </w:style>
  <w:style w:type="character" w:customStyle="1" w:styleId="Rubrik4Char">
    <w:name w:val="Rubrik 4 Char"/>
    <w:basedOn w:val="Standardstycketeckensnitt"/>
    <w:link w:val="Rubrik4"/>
    <w:uiPriority w:val="9"/>
    <w:semiHidden/>
    <w:rsid w:val="00F86B17"/>
    <w:rPr>
      <w:rFonts w:asciiTheme="majorHAnsi" w:eastAsiaTheme="majorEastAsia" w:hAnsiTheme="majorHAnsi" w:cstheme="majorBidi"/>
      <w:i/>
      <w:iCs/>
      <w:color w:val="2F5496" w:themeColor="accent1" w:themeShade="BF"/>
      <w:lang w:val="sv-SE"/>
    </w:rPr>
  </w:style>
  <w:style w:type="character" w:customStyle="1" w:styleId="Rubrik5Char">
    <w:name w:val="Rubrik 5 Char"/>
    <w:basedOn w:val="Standardstycketeckensnitt"/>
    <w:link w:val="Rubrik5"/>
    <w:uiPriority w:val="9"/>
    <w:semiHidden/>
    <w:rsid w:val="00F86B17"/>
    <w:rPr>
      <w:rFonts w:asciiTheme="majorHAnsi" w:eastAsiaTheme="majorEastAsia" w:hAnsiTheme="majorHAnsi" w:cstheme="majorBidi"/>
      <w:color w:val="2F5496" w:themeColor="accent1" w:themeShade="BF"/>
      <w:lang w:val="sv-SE"/>
    </w:rPr>
  </w:style>
  <w:style w:type="character" w:customStyle="1" w:styleId="Rubrik6Char">
    <w:name w:val="Rubrik 6 Char"/>
    <w:basedOn w:val="Standardstycketeckensnitt"/>
    <w:link w:val="Rubrik6"/>
    <w:uiPriority w:val="9"/>
    <w:semiHidden/>
    <w:rsid w:val="00F86B17"/>
    <w:rPr>
      <w:rFonts w:asciiTheme="majorHAnsi" w:eastAsiaTheme="majorEastAsia" w:hAnsiTheme="majorHAnsi" w:cstheme="majorBidi"/>
      <w:color w:val="1F3763" w:themeColor="accent1" w:themeShade="7F"/>
      <w:lang w:val="sv-SE"/>
    </w:rPr>
  </w:style>
  <w:style w:type="character" w:customStyle="1" w:styleId="Rubrik7Char">
    <w:name w:val="Rubrik 7 Char"/>
    <w:basedOn w:val="Standardstycketeckensnitt"/>
    <w:link w:val="Rubrik7"/>
    <w:uiPriority w:val="9"/>
    <w:semiHidden/>
    <w:rsid w:val="00F86B17"/>
    <w:rPr>
      <w:rFonts w:asciiTheme="majorHAnsi" w:eastAsiaTheme="majorEastAsia" w:hAnsiTheme="majorHAnsi" w:cstheme="majorBidi"/>
      <w:i/>
      <w:iCs/>
      <w:color w:val="1F3763" w:themeColor="accent1" w:themeShade="7F"/>
      <w:lang w:val="sv-SE"/>
    </w:rPr>
  </w:style>
  <w:style w:type="character" w:customStyle="1" w:styleId="Rubrik8Char">
    <w:name w:val="Rubrik 8 Char"/>
    <w:basedOn w:val="Standardstycketeckensnitt"/>
    <w:link w:val="Rubrik8"/>
    <w:uiPriority w:val="9"/>
    <w:semiHidden/>
    <w:rsid w:val="00F86B17"/>
    <w:rPr>
      <w:rFonts w:asciiTheme="majorHAnsi" w:eastAsiaTheme="majorEastAsia" w:hAnsiTheme="majorHAnsi" w:cstheme="majorBidi"/>
      <w:color w:val="272727" w:themeColor="text1" w:themeTint="D8"/>
      <w:sz w:val="21"/>
      <w:szCs w:val="21"/>
      <w:lang w:val="sv-SE"/>
    </w:rPr>
  </w:style>
  <w:style w:type="character" w:customStyle="1" w:styleId="Rubrik9Char">
    <w:name w:val="Rubrik 9 Char"/>
    <w:basedOn w:val="Standardstycketeckensnitt"/>
    <w:link w:val="Rubrik9"/>
    <w:uiPriority w:val="9"/>
    <w:semiHidden/>
    <w:rsid w:val="00F86B17"/>
    <w:rPr>
      <w:rFonts w:asciiTheme="majorHAnsi" w:eastAsiaTheme="majorEastAsia" w:hAnsiTheme="majorHAnsi" w:cstheme="majorBidi"/>
      <w:i/>
      <w:iCs/>
      <w:color w:val="272727" w:themeColor="text1" w:themeTint="D8"/>
      <w:sz w:val="21"/>
      <w:szCs w:val="21"/>
      <w:lang w:val="sv-SE"/>
    </w:rPr>
  </w:style>
  <w:style w:type="paragraph" w:styleId="Revision">
    <w:name w:val="Revision"/>
    <w:hidden/>
    <w:uiPriority w:val="99"/>
    <w:semiHidden/>
    <w:rsid w:val="007E11FE"/>
    <w:pPr>
      <w:spacing w:after="0" w:line="240" w:lineRule="auto"/>
    </w:pPr>
    <w:rPr>
      <w:lang w:val="sv-SE"/>
    </w:rPr>
  </w:style>
  <w:style w:type="character" w:styleId="Sidnummer">
    <w:name w:val="page number"/>
    <w:basedOn w:val="Standardstycketeckensnitt"/>
    <w:uiPriority w:val="99"/>
    <w:semiHidden/>
    <w:unhideWhenUsed/>
    <w:rsid w:val="000E0791"/>
  </w:style>
  <w:style w:type="character" w:customStyle="1" w:styleId="contentcontrolboundarysink">
    <w:name w:val="contentcontrolboundarysink"/>
    <w:basedOn w:val="Standardstycketeckensnitt"/>
    <w:rsid w:val="000E0791"/>
  </w:style>
  <w:style w:type="character" w:customStyle="1" w:styleId="scxw65124119">
    <w:name w:val="scxw65124119"/>
    <w:basedOn w:val="Standardstycketeckensnitt"/>
    <w:rsid w:val="000E0791"/>
  </w:style>
  <w:style w:type="character" w:customStyle="1" w:styleId="apple-converted-space">
    <w:name w:val="apple-converted-space"/>
    <w:basedOn w:val="Standardstycketeckensnitt"/>
    <w:rsid w:val="000E0791"/>
  </w:style>
  <w:style w:type="paragraph" w:styleId="Ingetavstnd">
    <w:name w:val="No Spacing"/>
    <w:uiPriority w:val="1"/>
    <w:qFormat/>
    <w:rsid w:val="00CE34B0"/>
    <w:pPr>
      <w:spacing w:after="0" w:line="240" w:lineRule="auto"/>
    </w:pPr>
    <w:rPr>
      <w:kern w:val="2"/>
      <w:lang w:val="sv-S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ort.whistleb.com/currentu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e6b9a9-8bef-47a7-8435-208d7ec110d5">
      <Terms xmlns="http://schemas.microsoft.com/office/infopath/2007/PartnerControls"/>
    </lcf76f155ced4ddcb4097134ff3c332f>
    <TaxCatchAll xmlns="0023b5ac-bd5c-4c60-acb5-ddbba7352a46" xsi:nil="true"/>
    <Person xmlns="84e6b9a9-8bef-47a7-8435-208d7ec110d5">
      <UserInfo>
        <DisplayName/>
        <AccountId xsi:nil="true"/>
        <AccountType/>
      </UserInfo>
    </Pers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4FC27300CC4AC498837E429C3249408" ma:contentTypeVersion="17" ma:contentTypeDescription="Skapa ett nytt dokument." ma:contentTypeScope="" ma:versionID="5043abdad18a28b4bde3e8caec21933e">
  <xsd:schema xmlns:xsd="http://www.w3.org/2001/XMLSchema" xmlns:xs="http://www.w3.org/2001/XMLSchema" xmlns:p="http://schemas.microsoft.com/office/2006/metadata/properties" xmlns:ns2="84e6b9a9-8bef-47a7-8435-208d7ec110d5" xmlns:ns3="0023b5ac-bd5c-4c60-acb5-ddbba7352a46" targetNamespace="http://schemas.microsoft.com/office/2006/metadata/properties" ma:root="true" ma:fieldsID="1e33bc2763b1d58060404bdb36dc5466" ns2:_="" ns3:_="">
    <xsd:import namespace="84e6b9a9-8bef-47a7-8435-208d7ec110d5"/>
    <xsd:import namespace="0023b5ac-bd5c-4c60-acb5-ddbba7352a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Location" minOccurs="0"/>
                <xsd:element ref="ns2:MediaServiceSearchProperties" minOccurs="0"/>
                <xsd:element ref="ns2:Pers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e6b9a9-8bef-47a7-8435-208d7ec110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a9b10956-1f76-4765-bc43-d93ae1c010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Person" ma:index="22"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23b5ac-bd5c-4c60-acb5-ddbba7352a46"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14" nillable="true" ma:displayName="Taxonomy Catch All Column" ma:hidden="true" ma:list="{c4f5b0f0-a8e4-400a-b86b-b0d3fa68a010}" ma:internalName="TaxCatchAll" ma:showField="CatchAllData" ma:web="0023b5ac-bd5c-4c60-acb5-ddbba7352a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8BDF57-8418-4481-8CA4-23967481AB9A}">
  <ds:schemaRefs>
    <ds:schemaRef ds:uri="http://schemas.microsoft.com/sharepoint/v3/contenttype/forms"/>
  </ds:schemaRefs>
</ds:datastoreItem>
</file>

<file path=customXml/itemProps2.xml><?xml version="1.0" encoding="utf-8"?>
<ds:datastoreItem xmlns:ds="http://schemas.openxmlformats.org/officeDocument/2006/customXml" ds:itemID="{2247182A-2ECC-411E-A045-65CA5BB907E3}">
  <ds:schemaRefs>
    <ds:schemaRef ds:uri="http://schemas.microsoft.com/office/2006/metadata/properties"/>
    <ds:schemaRef ds:uri="http://schemas.microsoft.com/office/infopath/2007/PartnerControls"/>
    <ds:schemaRef ds:uri="84e6b9a9-8bef-47a7-8435-208d7ec110d5"/>
    <ds:schemaRef ds:uri="0023b5ac-bd5c-4c60-acb5-ddbba7352a46"/>
  </ds:schemaRefs>
</ds:datastoreItem>
</file>

<file path=customXml/itemProps3.xml><?xml version="1.0" encoding="utf-8"?>
<ds:datastoreItem xmlns:ds="http://schemas.openxmlformats.org/officeDocument/2006/customXml" ds:itemID="{64EF1B61-BCEC-4C7D-A032-83EC8804D10A}">
  <ds:schemaRefs>
    <ds:schemaRef ds:uri="http://schemas.openxmlformats.org/officeDocument/2006/bibliography"/>
  </ds:schemaRefs>
</ds:datastoreItem>
</file>

<file path=customXml/itemProps4.xml><?xml version="1.0" encoding="utf-8"?>
<ds:datastoreItem xmlns:ds="http://schemas.openxmlformats.org/officeDocument/2006/customXml" ds:itemID="{1E6E9F5E-3D2F-4FB7-9302-778CB3DA9A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e6b9a9-8bef-47a7-8435-208d7ec110d5"/>
    <ds:schemaRef ds:uri="0023b5ac-bd5c-4c60-acb5-ddbba7352a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976</Words>
  <Characters>5179</Characters>
  <Application>Microsoft Office Word</Application>
  <DocSecurity>0</DocSecurity>
  <Lines>43</Lines>
  <Paragraphs>12</Paragraphs>
  <ScaleCrop>false</ScaleCrop>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Karin Hovlin</dc:creator>
  <cp:lastModifiedBy>Sakari Toikkanen</cp:lastModifiedBy>
  <cp:revision>32</cp:revision>
  <cp:lastPrinted>2025-12-17T14:10:00Z</cp:lastPrinted>
  <dcterms:created xsi:type="dcterms:W3CDTF">2026-05-12T10:43:00Z</dcterms:created>
  <dcterms:modified xsi:type="dcterms:W3CDTF">2026-06-14T09:31:00Z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0x01010014FC27300CC4AC498837E429C3249408</vt:lpwstr>
  </property>
  <property fmtid="{D5CDD505-2E9C-101B-9397-08002B2CF9AE}" pid="3" name="docLang">
    <vt:lpwstr>sv</vt:lpwstr>
  </property>
  <property fmtid="{D5CDD505-2E9C-101B-9397-08002B2CF9AE}" pid="4" name="MediaServiceImageTags">
    <vt:lpwstr/>
  </property>
</Properties>
</file>